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DD61" w14:textId="77777777" w:rsidR="00CA7349" w:rsidRDefault="00CA7349">
      <w:pPr>
        <w:ind w:left="720" w:hanging="578"/>
        <w:jc w:val="right"/>
      </w:pPr>
    </w:p>
    <w:tbl>
      <w:tblPr>
        <w:tblStyle w:val="a1"/>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CA7349" w14:paraId="6DE0C001" w14:textId="77777777">
        <w:trPr>
          <w:trHeight w:val="465"/>
        </w:trPr>
        <w:tc>
          <w:tcPr>
            <w:tcW w:w="8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7B391" w14:textId="77777777" w:rsidR="00CA7349" w:rsidRDefault="00000000">
            <w:pPr>
              <w:ind w:left="720" w:hanging="578"/>
              <w:jc w:val="center"/>
              <w:rPr>
                <w:b/>
                <w:sz w:val="26"/>
                <w:szCs w:val="26"/>
              </w:rPr>
            </w:pPr>
            <w:r>
              <w:rPr>
                <w:b/>
                <w:sz w:val="26"/>
                <w:szCs w:val="26"/>
              </w:rPr>
              <w:t>9. MYTHS FALSE BELIEFS I</w:t>
            </w:r>
          </w:p>
        </w:tc>
      </w:tr>
      <w:tr w:rsidR="00CA7349" w14:paraId="7E0E75D8" w14:textId="77777777">
        <w:trPr>
          <w:trHeight w:val="1511"/>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32C9A4" w14:textId="77777777" w:rsidR="00CA7349" w:rsidRDefault="00000000">
            <w:pPr>
              <w:rPr>
                <w:b/>
                <w:sz w:val="24"/>
                <w:szCs w:val="24"/>
              </w:rPr>
            </w:pPr>
            <w:r>
              <w:rPr>
                <w:b/>
                <w:sz w:val="24"/>
                <w:szCs w:val="24"/>
              </w:rPr>
              <w:t>OBJECTIVES:</w:t>
            </w:r>
          </w:p>
          <w:p w14:paraId="516E8C57" w14:textId="77777777" w:rsidR="00CA7349" w:rsidRDefault="00000000">
            <w:pPr>
              <w:spacing w:line="308" w:lineRule="auto"/>
              <w:rPr>
                <w:sz w:val="24"/>
                <w:szCs w:val="24"/>
              </w:rPr>
            </w:pPr>
            <w:r>
              <w:rPr>
                <w:sz w:val="24"/>
                <w:szCs w:val="24"/>
              </w:rPr>
              <w:t>Differentiate between myths and false beliefs from realities contrasted by scientific evidence.</w:t>
            </w:r>
          </w:p>
          <w:p w14:paraId="190AD7CD" w14:textId="77777777" w:rsidR="00CA7349" w:rsidRDefault="00000000">
            <w:pPr>
              <w:spacing w:line="308" w:lineRule="auto"/>
              <w:rPr>
                <w:sz w:val="24"/>
                <w:szCs w:val="24"/>
              </w:rPr>
            </w:pPr>
            <w:r>
              <w:rPr>
                <w:sz w:val="24"/>
                <w:szCs w:val="24"/>
              </w:rPr>
              <w:t>Develop the critical thinking of our students.</w:t>
            </w:r>
          </w:p>
          <w:p w14:paraId="5005800E" w14:textId="77777777" w:rsidR="00CA7349" w:rsidRDefault="00000000">
            <w:pPr>
              <w:spacing w:line="308" w:lineRule="auto"/>
              <w:rPr>
                <w:sz w:val="24"/>
                <w:szCs w:val="24"/>
              </w:rPr>
            </w:pPr>
            <w:r>
              <w:rPr>
                <w:sz w:val="24"/>
                <w:szCs w:val="24"/>
              </w:rPr>
              <w:t>Deepen the knowledge of certain phenomena associated with the practice of physical activity</w:t>
            </w:r>
          </w:p>
        </w:tc>
      </w:tr>
      <w:tr w:rsidR="00CA7349" w14:paraId="6C38BA01" w14:textId="77777777">
        <w:trPr>
          <w:trHeight w:val="585"/>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CBDABB" w14:textId="77777777" w:rsidR="00CA7349" w:rsidRDefault="00000000">
            <w:pPr>
              <w:rPr>
                <w:sz w:val="24"/>
                <w:szCs w:val="24"/>
              </w:rPr>
            </w:pPr>
            <w:r>
              <w:rPr>
                <w:b/>
                <w:sz w:val="24"/>
                <w:szCs w:val="24"/>
              </w:rPr>
              <w:t>RESOURCES:</w:t>
            </w:r>
          </w:p>
          <w:p w14:paraId="10C46584" w14:textId="597741C8" w:rsidR="00093446" w:rsidRDefault="00093446" w:rsidP="00C2045B">
            <w:pPr>
              <w:rPr>
                <w:b/>
                <w:bCs/>
                <w:sz w:val="24"/>
                <w:szCs w:val="24"/>
              </w:rPr>
            </w:pPr>
            <w:r>
              <w:rPr>
                <w:sz w:val="24"/>
                <w:szCs w:val="24"/>
              </w:rPr>
              <w:t xml:space="preserve">Article 2: </w:t>
            </w:r>
            <w:hyperlink r:id="rId7">
              <w:proofErr w:type="spellStart"/>
              <w:r>
                <w:rPr>
                  <w:color w:val="1155CC"/>
                  <w:sz w:val="24"/>
                  <w:szCs w:val="24"/>
                  <w:u w:val="single"/>
                </w:rPr>
                <w:t>Mitos</w:t>
              </w:r>
              <w:proofErr w:type="spellEnd"/>
              <w:r>
                <w:rPr>
                  <w:color w:val="1155CC"/>
                  <w:sz w:val="24"/>
                  <w:szCs w:val="24"/>
                  <w:u w:val="single"/>
                </w:rPr>
                <w:t xml:space="preserve"> y falsas </w:t>
              </w:r>
              <w:proofErr w:type="spellStart"/>
              <w:r>
                <w:rPr>
                  <w:color w:val="1155CC"/>
                  <w:sz w:val="24"/>
                  <w:szCs w:val="24"/>
                  <w:u w:val="single"/>
                </w:rPr>
                <w:t>creencias</w:t>
              </w:r>
              <w:proofErr w:type="spellEnd"/>
              <w:r>
                <w:rPr>
                  <w:color w:val="1155CC"/>
                  <w:sz w:val="24"/>
                  <w:szCs w:val="24"/>
                  <w:u w:val="single"/>
                </w:rPr>
                <w:t xml:space="preserve"> de la </w:t>
              </w:r>
              <w:proofErr w:type="spellStart"/>
              <w:r>
                <w:rPr>
                  <w:color w:val="1155CC"/>
                  <w:sz w:val="24"/>
                  <w:szCs w:val="24"/>
                  <w:u w:val="single"/>
                </w:rPr>
                <w:t>práctica</w:t>
              </w:r>
              <w:proofErr w:type="spellEnd"/>
              <w:r>
                <w:rPr>
                  <w:color w:val="1155CC"/>
                  <w:sz w:val="24"/>
                  <w:szCs w:val="24"/>
                  <w:u w:val="single"/>
                </w:rPr>
                <w:t xml:space="preserve"> </w:t>
              </w:r>
              <w:proofErr w:type="spellStart"/>
              <w:r>
                <w:rPr>
                  <w:color w:val="1155CC"/>
                  <w:sz w:val="24"/>
                  <w:szCs w:val="24"/>
                  <w:u w:val="single"/>
                </w:rPr>
                <w:t>deportiva</w:t>
              </w:r>
              <w:proofErr w:type="spellEnd"/>
            </w:hyperlink>
          </w:p>
          <w:p w14:paraId="2CEC4AB4" w14:textId="66D2363F" w:rsidR="00C2045B" w:rsidRDefault="00000000" w:rsidP="00C2045B">
            <w:pPr>
              <w:rPr>
                <w:rStyle w:val="Hipervnculo"/>
                <w:sz w:val="24"/>
                <w:szCs w:val="24"/>
                <w:lang w:val="es-ES"/>
              </w:rPr>
            </w:pPr>
            <w:r w:rsidRPr="0091597A">
              <w:rPr>
                <w:sz w:val="24"/>
                <w:szCs w:val="24"/>
              </w:rPr>
              <w:t>Article</w:t>
            </w:r>
            <w:r w:rsidR="00C2045B" w:rsidRPr="0091597A">
              <w:rPr>
                <w:sz w:val="24"/>
                <w:szCs w:val="24"/>
              </w:rPr>
              <w:t xml:space="preserve"> </w:t>
            </w:r>
            <w:r w:rsidR="009C331B" w:rsidRPr="0091597A">
              <w:rPr>
                <w:sz w:val="24"/>
                <w:szCs w:val="24"/>
              </w:rPr>
              <w:t>3</w:t>
            </w:r>
            <w:r w:rsidR="00C2045B" w:rsidRPr="009C331B">
              <w:rPr>
                <w:sz w:val="24"/>
                <w:szCs w:val="24"/>
              </w:rPr>
              <w:t xml:space="preserve">: </w:t>
            </w:r>
            <w:hyperlink r:id="rId8" w:history="1">
              <w:r w:rsidR="00C2045B" w:rsidRPr="009C331B">
                <w:rPr>
                  <w:rStyle w:val="Hipervnculo"/>
                  <w:sz w:val="24"/>
                  <w:szCs w:val="24"/>
                  <w:lang w:val="es-ES"/>
                </w:rPr>
                <w:t>9</w:t>
              </w:r>
              <w:r w:rsidR="00C2045B" w:rsidRPr="009C331B">
                <w:rPr>
                  <w:color w:val="1155CC"/>
                  <w:sz w:val="24"/>
                  <w:szCs w:val="24"/>
                  <w:u w:val="single"/>
                </w:rPr>
                <w:t xml:space="preserve"> C</w:t>
              </w:r>
              <w:r w:rsidR="00C2045B" w:rsidRPr="009C331B">
                <w:rPr>
                  <w:color w:val="1155CC"/>
                </w:rPr>
                <w:t>ommon Beliefs About Exercise That Aren't True, According to a Scientist</w:t>
              </w:r>
            </w:hyperlink>
          </w:p>
          <w:p w14:paraId="2692E3C5" w14:textId="723236CC" w:rsidR="00CA7349" w:rsidRPr="00204BB4" w:rsidRDefault="0091597A">
            <w:pPr>
              <w:rPr>
                <w:color w:val="000000" w:themeColor="text1"/>
                <w:sz w:val="24"/>
                <w:szCs w:val="24"/>
                <w:lang w:val="es-ES"/>
              </w:rPr>
            </w:pPr>
            <w:r w:rsidRPr="0091597A">
              <w:rPr>
                <w:rStyle w:val="Hipervnculo"/>
                <w:color w:val="000000" w:themeColor="text1"/>
                <w:u w:val="none"/>
              </w:rPr>
              <w:t xml:space="preserve">Activity 9: </w:t>
            </w:r>
            <w:hyperlink r:id="rId9" w:history="1">
              <w:r w:rsidRPr="0091597A">
                <w:rPr>
                  <w:rStyle w:val="Hipervnculo"/>
                </w:rPr>
                <w:t>Health and wellness</w:t>
              </w:r>
            </w:hyperlink>
          </w:p>
        </w:tc>
      </w:tr>
      <w:tr w:rsidR="00CA7349" w14:paraId="5061C8CB"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44B677" w14:textId="77777777" w:rsidR="00CA7349" w:rsidRDefault="00000000">
            <w:pPr>
              <w:rPr>
                <w:b/>
                <w:sz w:val="24"/>
                <w:szCs w:val="24"/>
              </w:rPr>
            </w:pPr>
            <w:r>
              <w:rPr>
                <w:b/>
                <w:sz w:val="24"/>
                <w:szCs w:val="24"/>
              </w:rPr>
              <w:t>MAIN PART:</w:t>
            </w:r>
          </w:p>
          <w:p w14:paraId="0218E80C" w14:textId="77777777" w:rsidR="00CA7349" w:rsidRDefault="00000000">
            <w:pPr>
              <w:rPr>
                <w:sz w:val="24"/>
                <w:szCs w:val="24"/>
              </w:rPr>
            </w:pPr>
            <w:r>
              <w:rPr>
                <w:sz w:val="24"/>
                <w:szCs w:val="24"/>
              </w:rPr>
              <w:t>We start the class by asking our students the following questions, and start a brief discussion based on their prior knowledge:</w:t>
            </w:r>
          </w:p>
          <w:p w14:paraId="108ACEA8" w14:textId="77777777" w:rsidR="00CA7349" w:rsidRDefault="00CA7349">
            <w:pPr>
              <w:rPr>
                <w:b/>
                <w:sz w:val="24"/>
                <w:szCs w:val="24"/>
              </w:rPr>
            </w:pPr>
          </w:p>
          <w:p w14:paraId="3826C2A6" w14:textId="77777777" w:rsidR="00CA7349" w:rsidRDefault="00000000">
            <w:pPr>
              <w:jc w:val="both"/>
              <w:rPr>
                <w:sz w:val="24"/>
                <w:szCs w:val="24"/>
              </w:rPr>
            </w:pPr>
            <w:r>
              <w:rPr>
                <w:sz w:val="24"/>
                <w:szCs w:val="24"/>
              </w:rPr>
              <w:t xml:space="preserve">When we sweat do we lose weight? </w:t>
            </w:r>
          </w:p>
          <w:p w14:paraId="42062CF3" w14:textId="77777777" w:rsidR="00CA7349" w:rsidRDefault="00000000">
            <w:pPr>
              <w:jc w:val="both"/>
              <w:rPr>
                <w:sz w:val="24"/>
                <w:szCs w:val="24"/>
              </w:rPr>
            </w:pPr>
            <w:r>
              <w:rPr>
                <w:sz w:val="24"/>
                <w:szCs w:val="24"/>
              </w:rPr>
              <w:t>What is muscle soreness?</w:t>
            </w:r>
          </w:p>
          <w:p w14:paraId="01F74D88" w14:textId="77777777" w:rsidR="00CA7349" w:rsidRDefault="00000000">
            <w:pPr>
              <w:jc w:val="both"/>
              <w:rPr>
                <w:sz w:val="24"/>
                <w:szCs w:val="24"/>
              </w:rPr>
            </w:pPr>
            <w:r>
              <w:rPr>
                <w:sz w:val="24"/>
                <w:szCs w:val="24"/>
              </w:rPr>
              <w:t xml:space="preserve">What is flatus and what causes it? </w:t>
            </w:r>
          </w:p>
          <w:p w14:paraId="0766196D" w14:textId="77777777" w:rsidR="00CA7349" w:rsidRDefault="00000000">
            <w:pPr>
              <w:jc w:val="both"/>
              <w:rPr>
                <w:sz w:val="24"/>
                <w:szCs w:val="24"/>
              </w:rPr>
            </w:pPr>
            <w:r>
              <w:rPr>
                <w:sz w:val="24"/>
                <w:szCs w:val="24"/>
              </w:rPr>
              <w:t xml:space="preserve">Are top-level athletes in good health? </w:t>
            </w:r>
          </w:p>
          <w:p w14:paraId="72EA14DB" w14:textId="77777777" w:rsidR="00CA7349" w:rsidRDefault="00000000">
            <w:pPr>
              <w:jc w:val="both"/>
              <w:rPr>
                <w:sz w:val="24"/>
                <w:szCs w:val="24"/>
              </w:rPr>
            </w:pPr>
            <w:r>
              <w:rPr>
                <w:sz w:val="24"/>
                <w:szCs w:val="24"/>
              </w:rPr>
              <w:t>Is high competition sport good for human health?</w:t>
            </w:r>
          </w:p>
          <w:p w14:paraId="192F177A" w14:textId="77777777" w:rsidR="00CA7349" w:rsidRDefault="00CA7349">
            <w:pPr>
              <w:jc w:val="both"/>
              <w:rPr>
                <w:sz w:val="24"/>
                <w:szCs w:val="24"/>
              </w:rPr>
            </w:pPr>
          </w:p>
          <w:p w14:paraId="3EA46CAD" w14:textId="77777777" w:rsidR="00CA7349" w:rsidRDefault="00000000">
            <w:pPr>
              <w:rPr>
                <w:sz w:val="24"/>
                <w:szCs w:val="24"/>
              </w:rPr>
            </w:pPr>
            <w:r>
              <w:rPr>
                <w:sz w:val="24"/>
                <w:szCs w:val="24"/>
              </w:rPr>
              <w:t xml:space="preserve">Exercise: We divide the students into groups, distribute a topic of discussion to each group and they carry out a search for information about myths and false beliefs about the exposed topics. </w:t>
            </w:r>
          </w:p>
          <w:p w14:paraId="44E9FC05" w14:textId="77777777" w:rsidR="00CA7349" w:rsidRDefault="00CA7349">
            <w:pPr>
              <w:rPr>
                <w:sz w:val="24"/>
                <w:szCs w:val="24"/>
              </w:rPr>
            </w:pPr>
          </w:p>
          <w:p w14:paraId="04B015D6" w14:textId="77777777" w:rsidR="00CA7349" w:rsidRDefault="00000000">
            <w:pPr>
              <w:rPr>
                <w:sz w:val="24"/>
                <w:szCs w:val="24"/>
              </w:rPr>
            </w:pPr>
            <w:r>
              <w:rPr>
                <w:sz w:val="24"/>
                <w:szCs w:val="24"/>
              </w:rPr>
              <w:t>We offer students a list of websites where they can find truthful information on the topics. Students work on the topics, and present their conclusions, based on scientific evidence, to their classmates.</w:t>
            </w:r>
          </w:p>
          <w:p w14:paraId="76E294D3" w14:textId="77777777" w:rsidR="0091597A" w:rsidRDefault="0091597A">
            <w:pPr>
              <w:rPr>
                <w:sz w:val="24"/>
                <w:szCs w:val="24"/>
              </w:rPr>
            </w:pPr>
          </w:p>
          <w:p w14:paraId="20C51AC9" w14:textId="77777777" w:rsidR="00204BB4" w:rsidRPr="006E4F3D" w:rsidRDefault="00204BB4" w:rsidP="00204BB4">
            <w:pPr>
              <w:jc w:val="both"/>
              <w:rPr>
                <w:b/>
                <w:bCs/>
                <w:sz w:val="24"/>
                <w:szCs w:val="24"/>
                <w:lang w:val="es-ES"/>
              </w:rPr>
            </w:pPr>
            <w:r>
              <w:rPr>
                <w:sz w:val="24"/>
                <w:szCs w:val="24"/>
              </w:rPr>
              <w:t>Activity</w:t>
            </w:r>
            <w:r w:rsidR="0091597A">
              <w:rPr>
                <w:sz w:val="24"/>
                <w:szCs w:val="24"/>
              </w:rPr>
              <w:t xml:space="preserve"> 9: </w:t>
            </w:r>
            <w:r w:rsidRPr="006E4F3D">
              <w:rPr>
                <w:sz w:val="24"/>
                <w:szCs w:val="24"/>
                <w:lang w:val="en"/>
              </w:rPr>
              <w:t>Students must complete the form individually</w:t>
            </w:r>
          </w:p>
          <w:p w14:paraId="5F76171E" w14:textId="44A160D1" w:rsidR="0091597A" w:rsidRDefault="0091597A">
            <w:pPr>
              <w:rPr>
                <w:sz w:val="24"/>
                <w:szCs w:val="24"/>
              </w:rPr>
            </w:pPr>
          </w:p>
        </w:tc>
      </w:tr>
      <w:tr w:rsidR="00CA7349" w14:paraId="64157DAF"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60E6FE" w14:textId="77777777" w:rsidR="00CA7349" w:rsidRDefault="00000000">
            <w:pPr>
              <w:rPr>
                <w:sz w:val="24"/>
                <w:szCs w:val="24"/>
              </w:rPr>
            </w:pPr>
            <w:r>
              <w:rPr>
                <w:b/>
                <w:sz w:val="24"/>
                <w:szCs w:val="24"/>
              </w:rPr>
              <w:t>BONUS ACTIVITY:</w:t>
            </w:r>
          </w:p>
          <w:p w14:paraId="6A8A708B" w14:textId="77777777" w:rsidR="00CA7349" w:rsidRDefault="00000000">
            <w:pPr>
              <w:rPr>
                <w:sz w:val="24"/>
                <w:szCs w:val="24"/>
              </w:rPr>
            </w:pPr>
            <w:r>
              <w:rPr>
                <w:sz w:val="24"/>
                <w:szCs w:val="24"/>
              </w:rPr>
              <w:t>Stretching is a routine accepted by most athletes, but what is its purpose? Is it true that they improve subsequent athletic performance? What impair performance in strength activities? prevent injuries? When to stretch? before? after? both? Can I improve with Yoga, Pilates…?</w:t>
            </w:r>
          </w:p>
          <w:p w14:paraId="5C0C6F44" w14:textId="77777777" w:rsidR="00CA7349" w:rsidRDefault="00000000">
            <w:pPr>
              <w:rPr>
                <w:sz w:val="24"/>
                <w:szCs w:val="24"/>
              </w:rPr>
            </w:pPr>
            <w:r>
              <w:rPr>
                <w:sz w:val="24"/>
                <w:szCs w:val="24"/>
              </w:rPr>
              <w:lastRenderedPageBreak/>
              <w:t>We encourage our students to investigate myths and false beliefs about stretching, and discover what the scientific evidence tells us, and how active stretches such as ballistic, shortening and mixing generate many benefits.</w:t>
            </w:r>
          </w:p>
        </w:tc>
      </w:tr>
    </w:tbl>
    <w:p w14:paraId="278397B0" w14:textId="77777777" w:rsidR="00CA7349" w:rsidRDefault="00CA7349"/>
    <w:sectPr w:rsidR="00CA7349">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41F6" w14:textId="77777777" w:rsidR="009860AE" w:rsidRDefault="009860AE">
      <w:pPr>
        <w:spacing w:line="240" w:lineRule="auto"/>
      </w:pPr>
      <w:r>
        <w:separator/>
      </w:r>
    </w:p>
  </w:endnote>
  <w:endnote w:type="continuationSeparator" w:id="0">
    <w:p w14:paraId="21E68635" w14:textId="77777777" w:rsidR="009860AE" w:rsidRDefault="00986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E229" w14:textId="77777777" w:rsidR="00CA7349" w:rsidRDefault="00000000">
    <w:pPr>
      <w:pBdr>
        <w:top w:val="nil"/>
        <w:left w:val="nil"/>
        <w:bottom w:val="nil"/>
        <w:right w:val="nil"/>
        <w:between w:val="nil"/>
      </w:pBdr>
      <w:tabs>
        <w:tab w:val="center" w:pos="4419"/>
        <w:tab w:val="right" w:pos="8838"/>
      </w:tabs>
      <w:spacing w:line="240" w:lineRule="auto"/>
      <w:rPr>
        <w:color w:val="000000"/>
      </w:rPr>
    </w:pPr>
    <w:r>
      <w:rPr>
        <w:noProof/>
      </w:rPr>
      <mc:AlternateContent>
        <mc:Choice Requires="wps">
          <w:drawing>
            <wp:anchor distT="0" distB="0" distL="114300" distR="114300" simplePos="0" relativeHeight="251659264" behindDoc="0" locked="0" layoutInCell="1" hidden="0" allowOverlap="1" wp14:anchorId="7E644BBB" wp14:editId="68BA437C">
              <wp:simplePos x="0" y="0"/>
              <wp:positionH relativeFrom="column">
                <wp:posOffset>-914399</wp:posOffset>
              </wp:positionH>
              <wp:positionV relativeFrom="paragraph">
                <wp:posOffset>342900</wp:posOffset>
              </wp:positionV>
              <wp:extent cx="7620003" cy="266700"/>
              <wp:effectExtent l="0" t="0" r="0" b="0"/>
              <wp:wrapNone/>
              <wp:docPr id="5" name="Rectángulo 5"/>
              <wp:cNvGraphicFramePr/>
              <a:graphic xmlns:a="http://schemas.openxmlformats.org/drawingml/2006/main">
                <a:graphicData uri="http://schemas.microsoft.com/office/word/2010/wordprocessingShape">
                  <wps:wsp>
                    <wps:cNvSpPr/>
                    <wps:spPr>
                      <a:xfrm>
                        <a:off x="1540761" y="3651413"/>
                        <a:ext cx="7610478" cy="257175"/>
                      </a:xfrm>
                      <a:prstGeom prst="rect">
                        <a:avLst/>
                      </a:prstGeom>
                      <a:solidFill>
                        <a:srgbClr val="9F86C0"/>
                      </a:solidFill>
                      <a:ln>
                        <a:noFill/>
                      </a:ln>
                    </wps:spPr>
                    <wps:txbx>
                      <w:txbxContent>
                        <w:p w14:paraId="4CBBE44E" w14:textId="77777777" w:rsidR="00CA7349" w:rsidRDefault="00CA734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644BBB" id="Rectángulo 5" o:spid="_x0000_s1026" style="position:absolute;margin-left:-1in;margin-top:27pt;width:600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" fillcolor="#9f86c0" stroked="f">
              <v:textbox inset="2.53958mm,2.53958mm,2.53958mm,2.53958mm">
                <w:txbxContent>
                  <w:p w14:paraId="4CBBE44E" w14:textId="77777777" w:rsidR="00CA7349" w:rsidRDefault="00CA7349">
                    <w:pPr>
                      <w:spacing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9948" w14:textId="77777777" w:rsidR="009860AE" w:rsidRDefault="009860AE">
      <w:pPr>
        <w:spacing w:line="240" w:lineRule="auto"/>
      </w:pPr>
      <w:r>
        <w:separator/>
      </w:r>
    </w:p>
  </w:footnote>
  <w:footnote w:type="continuationSeparator" w:id="0">
    <w:p w14:paraId="053F53D7" w14:textId="77777777" w:rsidR="009860AE" w:rsidRDefault="00986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6182" w14:textId="77777777" w:rsidR="00CA7349" w:rsidRDefault="00000000">
    <w:r>
      <w:rPr>
        <w:noProof/>
      </w:rPr>
      <w:drawing>
        <wp:inline distT="114300" distB="114300" distL="114300" distR="114300" wp14:anchorId="4CF43D98" wp14:editId="50EBD687">
          <wp:extent cx="690563" cy="557762"/>
          <wp:effectExtent l="0" t="0" r="0" b="0"/>
          <wp:docPr id="7" name="image1.png" descr="Imagen que contiene firmar, alimentos, dibujo,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firmar, alimentos, dibujo, señal&#10;&#10;Descripción generada automáticamente"/>
                  <pic:cNvPicPr preferRelativeResize="0"/>
                </pic:nvPicPr>
                <pic:blipFill>
                  <a:blip r:embed="rId1"/>
                  <a:srcRect/>
                  <a:stretch>
                    <a:fillRect/>
                  </a:stretch>
                </pic:blipFill>
                <pic:spPr>
                  <a:xfrm>
                    <a:off x="0" y="0"/>
                    <a:ext cx="690563" cy="557762"/>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0291DFA0" wp14:editId="313CA3CA">
          <wp:simplePos x="0" y="0"/>
          <wp:positionH relativeFrom="column">
            <wp:posOffset>3371850</wp:posOffset>
          </wp:positionH>
          <wp:positionV relativeFrom="paragraph">
            <wp:posOffset>114300</wp:posOffset>
          </wp:positionV>
          <wp:extent cx="2297836" cy="519113"/>
          <wp:effectExtent l="0" t="0" r="0" b="0"/>
          <wp:wrapNone/>
          <wp:docPr id="6" name="image3.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nterfaz de usuario gráfica, Aplicación&#10;&#10;Descripción generada automáticamente"/>
                  <pic:cNvPicPr preferRelativeResize="0"/>
                </pic:nvPicPr>
                <pic:blipFill>
                  <a:blip r:embed="rId2"/>
                  <a:srcRect/>
                  <a:stretch>
                    <a:fillRect/>
                  </a:stretch>
                </pic:blipFill>
                <pic:spPr>
                  <a:xfrm>
                    <a:off x="0" y="0"/>
                    <a:ext cx="2297836" cy="5191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49"/>
    <w:rsid w:val="00093446"/>
    <w:rsid w:val="001E0A5E"/>
    <w:rsid w:val="00204BB4"/>
    <w:rsid w:val="0091597A"/>
    <w:rsid w:val="009860AE"/>
    <w:rsid w:val="009C331B"/>
    <w:rsid w:val="00A124EA"/>
    <w:rsid w:val="00C2045B"/>
    <w:rsid w:val="00CA7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B34C1D5"/>
  <w15:docId w15:val="{42490E2B-FF16-4A44-B8DF-5DDA81C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B84D01"/>
    <w:rPr>
      <w:color w:val="0000FF"/>
      <w:u w:val="single"/>
    </w:rPr>
  </w:style>
  <w:style w:type="character" w:styleId="Mencinsinresolver">
    <w:name w:val="Unresolved Mention"/>
    <w:basedOn w:val="Fuentedeprrafopredeter"/>
    <w:uiPriority w:val="99"/>
    <w:semiHidden/>
    <w:unhideWhenUsed/>
    <w:rsid w:val="00745C71"/>
    <w:rPr>
      <w:color w:val="605E5C"/>
      <w:shd w:val="clear" w:color="auto" w:fill="E1DFDD"/>
    </w:r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268B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268B2"/>
  </w:style>
  <w:style w:type="paragraph" w:styleId="Piedepgina">
    <w:name w:val="footer"/>
    <w:basedOn w:val="Normal"/>
    <w:link w:val="PiedepginaCar"/>
    <w:uiPriority w:val="99"/>
    <w:unhideWhenUsed/>
    <w:rsid w:val="004268B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268B2"/>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6644">
      <w:bodyDiv w:val="1"/>
      <w:marLeft w:val="0"/>
      <w:marRight w:val="0"/>
      <w:marTop w:val="0"/>
      <w:marBottom w:val="0"/>
      <w:divBdr>
        <w:top w:val="none" w:sz="0" w:space="0" w:color="auto"/>
        <w:left w:val="none" w:sz="0" w:space="0" w:color="auto"/>
        <w:bottom w:val="none" w:sz="0" w:space="0" w:color="auto"/>
        <w:right w:val="none" w:sz="0" w:space="0" w:color="auto"/>
      </w:divBdr>
    </w:div>
    <w:div w:id="193011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alert.com/9-things-people-say-about-exercise-that-aren-t-true-according-to-a-scient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TbGpwFpCJlGxjTqVLkItxASSCxLYiM9I/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liveworksheets.com/sr1799975d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Tc/bbjwC0ojT+hn0uUug+awUw==">AMUW2mUmHqP2hFglihYEsziGza/TufLFjNzeC22ZWj9eCV1GG34uESKrQkBQR6etQJE/s15UxL4UJ44eh+2yK87U2VMPXgKTwDe7EQr6kpBBgpZgXTdNxFQ=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Galindo Naya</cp:lastModifiedBy>
  <cp:revision>3</cp:revision>
  <dcterms:created xsi:type="dcterms:W3CDTF">2021-09-16T08:49:00Z</dcterms:created>
  <dcterms:modified xsi:type="dcterms:W3CDTF">2022-07-17T12:08:00Z</dcterms:modified>
</cp:coreProperties>
</file>