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C79E3" w14:textId="42D27E5C" w:rsidR="00941DD9" w:rsidRPr="00004A7B" w:rsidRDefault="00941DD9" w:rsidP="00004A7B">
      <w:pPr>
        <w:rPr>
          <w:rFonts w:ascii="Weekly Free Light" w:hAnsi="Weekly Free Light" w:cs="Arial"/>
          <w:b/>
          <w:bCs/>
          <w:sz w:val="24"/>
          <w:szCs w:val="24"/>
        </w:rPr>
      </w:pPr>
      <w:r w:rsidRPr="00004A7B">
        <w:rPr>
          <w:rFonts w:ascii="Weekly Free Light" w:hAnsi="Weekly Free Light"/>
          <w:noProof/>
          <w:sz w:val="24"/>
          <w:szCs w:val="24"/>
        </w:rPr>
        <mc:AlternateContent>
          <mc:Choice Requires="wps">
            <w:drawing>
              <wp:inline distT="0" distB="0" distL="0" distR="0" wp14:anchorId="1D6CB0CB" wp14:editId="35027249">
                <wp:extent cx="304800" cy="304800"/>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9142A"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6/M72O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621D22CC" w14:textId="7EC8E8A2" w:rsidR="00941DD9" w:rsidRPr="00004A7B" w:rsidRDefault="00941DD9" w:rsidP="00004A7B">
      <w:pPr>
        <w:rPr>
          <w:rFonts w:ascii="Weekly Free Light" w:hAnsi="Weekly Free Light" w:cs="Arial"/>
          <w:b/>
          <w:bCs/>
          <w:sz w:val="24"/>
          <w:szCs w:val="24"/>
        </w:rPr>
      </w:pPr>
    </w:p>
    <w:p w14:paraId="22643FCD" w14:textId="5868CA5A" w:rsidR="00941DD9" w:rsidRPr="00004A7B" w:rsidRDefault="00941DD9" w:rsidP="00004A7B">
      <w:pPr>
        <w:jc w:val="center"/>
        <w:rPr>
          <w:rStyle w:val="Vrazn"/>
          <w:rFonts w:ascii="Weekly Free Light" w:hAnsi="Weekly Free Light" w:cs="Segoe UI"/>
          <w:color w:val="212529"/>
          <w:sz w:val="24"/>
          <w:szCs w:val="24"/>
          <w:shd w:val="clear" w:color="auto" w:fill="FFFFFF"/>
        </w:rPr>
      </w:pPr>
      <w:r w:rsidRPr="00004A7B">
        <w:rPr>
          <w:rStyle w:val="Vrazn"/>
          <w:rFonts w:ascii="Weekly Free Light" w:hAnsi="Weekly Free Light" w:cs="Segoe UI"/>
          <w:color w:val="212529"/>
          <w:sz w:val="24"/>
          <w:szCs w:val="24"/>
          <w:shd w:val="clear" w:color="auto" w:fill="FFFFFF"/>
        </w:rPr>
        <w:t>DIGI SCHOOL 2020-1-SK01-KA226-SCH-094350</w:t>
      </w:r>
    </w:p>
    <w:p w14:paraId="64EE640F" w14:textId="41E44997" w:rsidR="009026B2" w:rsidRPr="002E35F4" w:rsidRDefault="009026B2" w:rsidP="00004A7B">
      <w:pPr>
        <w:spacing w:line="256" w:lineRule="auto"/>
        <w:jc w:val="center"/>
        <w:rPr>
          <w:rFonts w:ascii="Weekly Free Light" w:hAnsi="Weekly Free Light"/>
          <w:b/>
          <w:bCs/>
          <w:sz w:val="24"/>
          <w:szCs w:val="24"/>
        </w:rPr>
      </w:pPr>
      <w:r w:rsidRPr="002E35F4">
        <w:rPr>
          <w:rFonts w:ascii="Weekly Free Light" w:hAnsi="Weekly Free Light"/>
          <w:b/>
          <w:bCs/>
          <w:sz w:val="24"/>
          <w:szCs w:val="24"/>
        </w:rPr>
        <w:t xml:space="preserve">Etiketa, biznis etiketa – </w:t>
      </w:r>
      <w:r w:rsidR="00B76EAB" w:rsidRPr="002E35F4">
        <w:rPr>
          <w:rFonts w:ascii="Weekly Free Light" w:hAnsi="Weekly Free Light"/>
          <w:b/>
          <w:bCs/>
          <w:sz w:val="24"/>
          <w:szCs w:val="24"/>
        </w:rPr>
        <w:t>stolovanie</w:t>
      </w:r>
    </w:p>
    <w:p w14:paraId="4727B6BC" w14:textId="0A1C2C9C" w:rsidR="009026B2" w:rsidRPr="00004A7B" w:rsidRDefault="009026B2" w:rsidP="00004A7B">
      <w:pPr>
        <w:jc w:val="center"/>
        <w:rPr>
          <w:rStyle w:val="Vrazn"/>
          <w:rFonts w:ascii="Weekly Free Light" w:hAnsi="Weekly Free Light" w:cs="Segoe UI"/>
          <w:color w:val="212529"/>
          <w:sz w:val="24"/>
          <w:szCs w:val="24"/>
          <w:shd w:val="clear" w:color="auto" w:fill="FFFFFF"/>
        </w:rPr>
      </w:pPr>
    </w:p>
    <w:p w14:paraId="3768DD56" w14:textId="45CE2856" w:rsidR="009026B2" w:rsidRPr="00004A7B" w:rsidRDefault="00483F07" w:rsidP="00004A7B">
      <w:pPr>
        <w:pStyle w:val="Normlnywebov"/>
        <w:shd w:val="clear" w:color="auto" w:fill="FFFFFF"/>
        <w:spacing w:before="0" w:beforeAutospacing="0" w:after="0" w:afterAutospacing="0"/>
        <w:rPr>
          <w:rFonts w:ascii="Weekly Free Light" w:hAnsi="Weekly Free Light" w:cs="Arial"/>
          <w:b/>
          <w:bCs/>
          <w:color w:val="000000"/>
        </w:rPr>
      </w:pPr>
      <w:r w:rsidRPr="00004A7B">
        <w:rPr>
          <w:rFonts w:ascii="Weekly Free Light" w:hAnsi="Weekly Free Light" w:cs="Arial"/>
          <w:b/>
          <w:bCs/>
          <w:color w:val="000000"/>
        </w:rPr>
        <w:t>Etiketa</w:t>
      </w:r>
    </w:p>
    <w:p w14:paraId="38EB5841" w14:textId="63C7D888" w:rsidR="009026B2" w:rsidRPr="00004A7B" w:rsidRDefault="009026B2" w:rsidP="00004A7B">
      <w:pPr>
        <w:pStyle w:val="Normlnywebov"/>
        <w:shd w:val="clear" w:color="auto" w:fill="FFFFFF"/>
        <w:spacing w:after="0" w:afterAutospacing="0"/>
        <w:rPr>
          <w:rFonts w:ascii="Weekly Free Light" w:hAnsi="Weekly Free Light" w:cs="Arial"/>
          <w:color w:val="000000"/>
        </w:rPr>
      </w:pPr>
      <w:r w:rsidRPr="00004A7B">
        <w:rPr>
          <w:rFonts w:ascii="Weekly Free Light" w:hAnsi="Weekly Free Light" w:cs="Arial"/>
          <w:color w:val="000000"/>
        </w:rPr>
        <w:t>Slovo etiketa</w:t>
      </w:r>
      <w:r w:rsidR="00483F07" w:rsidRPr="00004A7B">
        <w:rPr>
          <w:rFonts w:ascii="Weekly Free Light" w:hAnsi="Weekly Free Light" w:cs="Arial"/>
          <w:color w:val="000000"/>
        </w:rPr>
        <w:t xml:space="preserve"> má </w:t>
      </w:r>
      <w:r w:rsidRPr="00004A7B">
        <w:rPr>
          <w:rFonts w:ascii="Weekly Free Light" w:hAnsi="Weekly Free Light" w:cs="Arial"/>
          <w:color w:val="000000"/>
        </w:rPr>
        <w:t xml:space="preserve"> francúzsky pôvod. Etiketa znamená skratku, štítok a ceremoniál, to znamená, že poradie konkrétneho obradu. </w:t>
      </w:r>
    </w:p>
    <w:p w14:paraId="62446A8C" w14:textId="2A3E60B1" w:rsidR="00483F07" w:rsidRPr="00004A7B" w:rsidRDefault="009026B2" w:rsidP="00004A7B">
      <w:pPr>
        <w:rPr>
          <w:rFonts w:ascii="Weekly Free Light" w:hAnsi="Weekly Free Light"/>
          <w:color w:val="000000"/>
          <w:sz w:val="24"/>
          <w:szCs w:val="24"/>
          <w:shd w:val="clear" w:color="auto" w:fill="FFFFFF"/>
        </w:rPr>
      </w:pPr>
      <w:r w:rsidRPr="00004A7B">
        <w:rPr>
          <w:rFonts w:ascii="Weekly Free Light" w:hAnsi="Weekly Free Light" w:cs="Arial"/>
          <w:color w:val="000000"/>
          <w:sz w:val="24"/>
          <w:szCs w:val="24"/>
        </w:rPr>
        <w:t>Etiketa je aj súbor historicky vytváraných a tradíciou ustálených pravidiel správania</w:t>
      </w:r>
      <w:r w:rsidR="00483F07" w:rsidRPr="00004A7B">
        <w:rPr>
          <w:rFonts w:ascii="Weekly Free Light" w:hAnsi="Weekly Free Light" w:cs="Arial"/>
          <w:color w:val="000000"/>
          <w:sz w:val="24"/>
          <w:szCs w:val="24"/>
        </w:rPr>
        <w:t>, sú to pravidlá zdvorilosti prijaté v konkrétnej spoločnosti.</w:t>
      </w:r>
    </w:p>
    <w:p w14:paraId="53144E9D" w14:textId="5B36D6CD" w:rsidR="009026B2" w:rsidRPr="00004A7B" w:rsidRDefault="009026B2" w:rsidP="00004A7B">
      <w:pPr>
        <w:rPr>
          <w:rFonts w:ascii="Weekly Free Light" w:hAnsi="Weekly Free Light" w:cs="Arial"/>
          <w:color w:val="000000"/>
          <w:sz w:val="24"/>
          <w:szCs w:val="24"/>
        </w:rPr>
      </w:pPr>
      <w:r w:rsidRPr="00004A7B">
        <w:rPr>
          <w:rFonts w:ascii="Weekly Free Light" w:hAnsi="Weekly Free Light" w:cs="Arial"/>
          <w:color w:val="000000"/>
          <w:sz w:val="24"/>
          <w:szCs w:val="24"/>
        </w:rPr>
        <w:t>Od počiatku ľudskej civilizácie bol človek tvor spoločenský a musel rešpektovať spoločenské normy. Od nepamäti si vytváral rituály – svadobné, pohrebné, bojové, obchodné – a ich nedodržiavanie viedlo k vylúčeniu neprispôsobivého jedinca z kmeňa alebo spoločenstva.</w:t>
      </w:r>
      <w:r w:rsidR="00483F07" w:rsidRPr="00004A7B">
        <w:rPr>
          <w:rFonts w:ascii="Weekly Free Light" w:hAnsi="Weekly Free Light"/>
          <w:color w:val="000000"/>
          <w:sz w:val="24"/>
          <w:szCs w:val="24"/>
          <w:shd w:val="clear" w:color="auto" w:fill="FFFFFF"/>
        </w:rPr>
        <w:t xml:space="preserve"> </w:t>
      </w:r>
    </w:p>
    <w:p w14:paraId="08E9A702" w14:textId="77777777" w:rsidR="00483F07" w:rsidRPr="00004A7B" w:rsidRDefault="009026B2" w:rsidP="00004A7B">
      <w:pPr>
        <w:pStyle w:val="Normlnywebov"/>
        <w:spacing w:before="0" w:beforeAutospacing="0" w:after="420" w:afterAutospacing="0"/>
        <w:rPr>
          <w:rFonts w:ascii="Weekly Free Light" w:hAnsi="Weekly Free Light" w:cs="Arial"/>
          <w:color w:val="000000"/>
        </w:rPr>
      </w:pPr>
      <w:r w:rsidRPr="00004A7B">
        <w:rPr>
          <w:rFonts w:ascii="Weekly Free Light" w:hAnsi="Weekly Free Light" w:cs="Arial"/>
          <w:color w:val="000000"/>
        </w:rPr>
        <w:t>Etiketa sa vyvíja tak, ako sa vyvíja ľudská spoločnosť čiže odráža stupeň rozvoja spoločnosti. Všetci sa vedome, či nevedome riadime zásadami, ktoré nám vštepili rodičia, alebo ktoré sme odpozorovali od ostatných a prijali za svoje.</w:t>
      </w:r>
    </w:p>
    <w:p w14:paraId="47BF45F6" w14:textId="36F24FBC" w:rsidR="009026B2" w:rsidRPr="00004A7B" w:rsidRDefault="009026B2" w:rsidP="00004A7B">
      <w:pPr>
        <w:pStyle w:val="Normlnywebov"/>
        <w:spacing w:before="0" w:beforeAutospacing="0" w:after="420" w:afterAutospacing="0"/>
        <w:rPr>
          <w:rFonts w:ascii="Weekly Free Light" w:hAnsi="Weekly Free Light" w:cs="Arial"/>
          <w:color w:val="000000"/>
        </w:rPr>
      </w:pPr>
      <w:r w:rsidRPr="00004A7B">
        <w:rPr>
          <w:rFonts w:ascii="Weekly Free Light" w:hAnsi="Weekly Free Light" w:cs="Arial"/>
          <w:color w:val="000000"/>
        </w:rPr>
        <w:t>Dobré mravy vyvárajú kultivované vzťahy medzi ľuďmi. Slušnosť ľudí zbližuje.</w:t>
      </w:r>
    </w:p>
    <w:p w14:paraId="44C62540" w14:textId="146068AB" w:rsidR="009026B2" w:rsidRPr="00004A7B" w:rsidRDefault="009026B2" w:rsidP="00004A7B">
      <w:pPr>
        <w:pStyle w:val="Normlnywebov"/>
        <w:spacing w:before="0" w:beforeAutospacing="0" w:after="420" w:afterAutospacing="0"/>
        <w:rPr>
          <w:rFonts w:ascii="Weekly Free Light" w:hAnsi="Weekly Free Light" w:cs="Arial"/>
          <w:color w:val="000000"/>
        </w:rPr>
      </w:pPr>
      <w:r w:rsidRPr="00004A7B">
        <w:rPr>
          <w:rFonts w:ascii="Weekly Free Light" w:hAnsi="Weekly Free Light" w:cs="Arial"/>
          <w:color w:val="000000"/>
        </w:rPr>
        <w:br/>
        <w:t xml:space="preserve">Etiketa sa môže výrazne líšiť v rôznych v závislosti od konkrétnej éry a kultúrneho </w:t>
      </w:r>
      <w:r w:rsidR="001E3B03">
        <w:rPr>
          <w:rFonts w:ascii="Weekly Free Light" w:hAnsi="Weekly Free Light" w:cs="Arial"/>
          <w:color w:val="000000"/>
        </w:rPr>
        <w:t>prostredia</w:t>
      </w:r>
      <w:r w:rsidRPr="00004A7B">
        <w:rPr>
          <w:rFonts w:ascii="Weekly Free Light" w:hAnsi="Weekly Free Light" w:cs="Arial"/>
          <w:color w:val="000000"/>
        </w:rPr>
        <w:t xml:space="preserve">. </w:t>
      </w:r>
    </w:p>
    <w:p w14:paraId="785D406D" w14:textId="6F74DCDB" w:rsidR="00B76EAB" w:rsidRPr="00004A7B" w:rsidRDefault="00483F07" w:rsidP="00004A7B">
      <w:pPr>
        <w:rPr>
          <w:rFonts w:ascii="Weekly Free Light" w:eastAsia="Times New Roman" w:hAnsi="Weekly Free Light" w:cs="Arial"/>
          <w:b/>
          <w:bCs/>
          <w:color w:val="000000"/>
          <w:sz w:val="24"/>
          <w:szCs w:val="24"/>
          <w:lang w:eastAsia="sk-SK"/>
        </w:rPr>
      </w:pPr>
      <w:bookmarkStart w:id="0" w:name="_Hlk78136939"/>
      <w:r w:rsidRPr="00004A7B">
        <w:rPr>
          <w:rFonts w:ascii="Weekly Free Light" w:eastAsia="Times New Roman" w:hAnsi="Weekly Free Light" w:cs="Arial"/>
          <w:b/>
          <w:bCs/>
          <w:color w:val="000000"/>
          <w:sz w:val="24"/>
          <w:szCs w:val="24"/>
          <w:lang w:eastAsia="sk-SK"/>
        </w:rPr>
        <w:t>Biznis etiketa</w:t>
      </w:r>
    </w:p>
    <w:p w14:paraId="128BADEF" w14:textId="26236FF0" w:rsidR="00C670D8" w:rsidRPr="00004A7B" w:rsidRDefault="00483F07" w:rsidP="00004A7B">
      <w:pPr>
        <w:rPr>
          <w:rFonts w:ascii="Weekly Free Light" w:eastAsia="Times New Roman" w:hAnsi="Weekly Free Light" w:cs="Arial"/>
          <w:color w:val="000000"/>
          <w:sz w:val="24"/>
          <w:szCs w:val="24"/>
          <w:lang w:eastAsia="sk-SK"/>
        </w:rPr>
      </w:pPr>
      <w:r w:rsidRPr="00004A7B">
        <w:rPr>
          <w:rFonts w:ascii="Weekly Free Light" w:eastAsia="Times New Roman" w:hAnsi="Weekly Free Light"/>
          <w:color w:val="000000"/>
          <w:sz w:val="24"/>
          <w:szCs w:val="24"/>
          <w:lang w:eastAsia="sk-SK"/>
        </w:rPr>
        <w:t>Vo svete biznisu</w:t>
      </w:r>
      <w:r w:rsidRPr="00004A7B">
        <w:rPr>
          <w:rFonts w:ascii="Calibri" w:eastAsia="Times New Roman" w:hAnsi="Calibri" w:cs="Calibri"/>
          <w:color w:val="000000"/>
          <w:sz w:val="24"/>
          <w:szCs w:val="24"/>
          <w:lang w:eastAsia="sk-SK"/>
        </w:rPr>
        <w:t> </w:t>
      </w:r>
      <w:r w:rsidRPr="00004A7B">
        <w:rPr>
          <w:rFonts w:ascii="Weekly Free Light" w:eastAsia="Times New Roman" w:hAnsi="Weekly Free Light" w:cs="Arial"/>
          <w:color w:val="000000"/>
          <w:sz w:val="24"/>
          <w:szCs w:val="24"/>
          <w:lang w:eastAsia="sk-SK"/>
        </w:rPr>
        <w:t>funguj</w:t>
      </w:r>
      <w:r w:rsidRPr="00004A7B">
        <w:rPr>
          <w:rFonts w:ascii="Weekly Free Light" w:eastAsia="Times New Roman" w:hAnsi="Weekly Free Light" w:cs="Weekly Free Light"/>
          <w:color w:val="000000"/>
          <w:sz w:val="24"/>
          <w:szCs w:val="24"/>
          <w:lang w:eastAsia="sk-SK"/>
        </w:rPr>
        <w:t>ú</w:t>
      </w:r>
      <w:r w:rsidRPr="00004A7B">
        <w:rPr>
          <w:rFonts w:ascii="Weekly Free Light" w:eastAsia="Times New Roman" w:hAnsi="Weekly Free Light" w:cs="Arial"/>
          <w:color w:val="000000"/>
          <w:sz w:val="24"/>
          <w:szCs w:val="24"/>
          <w:lang w:eastAsia="sk-SK"/>
        </w:rPr>
        <w:t xml:space="preserve"> aj pravidl</w:t>
      </w:r>
      <w:r w:rsidRPr="00004A7B">
        <w:rPr>
          <w:rFonts w:ascii="Weekly Free Light" w:eastAsia="Times New Roman" w:hAnsi="Weekly Free Light" w:cs="Weekly Free Light"/>
          <w:color w:val="000000"/>
          <w:sz w:val="24"/>
          <w:szCs w:val="24"/>
          <w:lang w:eastAsia="sk-SK"/>
        </w:rPr>
        <w:t>á</w:t>
      </w:r>
      <w:r w:rsidRPr="00004A7B">
        <w:rPr>
          <w:rFonts w:ascii="Weekly Free Light" w:eastAsia="Times New Roman" w:hAnsi="Weekly Free Light" w:cs="Arial"/>
          <w:color w:val="000000"/>
          <w:sz w:val="24"/>
          <w:szCs w:val="24"/>
          <w:lang w:eastAsia="sk-SK"/>
        </w:rPr>
        <w:t>, ktor</w:t>
      </w:r>
      <w:r w:rsidRPr="00004A7B">
        <w:rPr>
          <w:rFonts w:ascii="Weekly Free Light" w:eastAsia="Times New Roman" w:hAnsi="Weekly Free Light" w:cs="Weekly Free Light"/>
          <w:color w:val="000000"/>
          <w:sz w:val="24"/>
          <w:szCs w:val="24"/>
          <w:lang w:eastAsia="sk-SK"/>
        </w:rPr>
        <w:t>é</w:t>
      </w:r>
      <w:r w:rsidRPr="00004A7B">
        <w:rPr>
          <w:rFonts w:ascii="Weekly Free Light" w:eastAsia="Times New Roman" w:hAnsi="Weekly Free Light" w:cs="Arial"/>
          <w:color w:val="000000"/>
          <w:sz w:val="24"/>
          <w:szCs w:val="24"/>
          <w:lang w:eastAsia="sk-SK"/>
        </w:rPr>
        <w:t xml:space="preserve"> sa mnoh</w:t>
      </w:r>
      <w:r w:rsidRPr="00004A7B">
        <w:rPr>
          <w:rFonts w:ascii="Weekly Free Light" w:eastAsia="Times New Roman" w:hAnsi="Weekly Free Light" w:cs="Weekly Free Light"/>
          <w:color w:val="000000"/>
          <w:sz w:val="24"/>
          <w:szCs w:val="24"/>
          <w:lang w:eastAsia="sk-SK"/>
        </w:rPr>
        <w:t>í</w:t>
      </w:r>
      <w:r w:rsidRPr="00004A7B">
        <w:rPr>
          <w:rFonts w:ascii="Weekly Free Light" w:eastAsia="Times New Roman" w:hAnsi="Weekly Free Light" w:cs="Arial"/>
          <w:color w:val="000000"/>
          <w:sz w:val="24"/>
          <w:szCs w:val="24"/>
          <w:lang w:eastAsia="sk-SK"/>
        </w:rPr>
        <w:t xml:space="preserve"> z n</w:t>
      </w:r>
      <w:r w:rsidRPr="00004A7B">
        <w:rPr>
          <w:rFonts w:ascii="Weekly Free Light" w:eastAsia="Times New Roman" w:hAnsi="Weekly Free Light" w:cs="Weekly Free Light"/>
          <w:color w:val="000000"/>
          <w:sz w:val="24"/>
          <w:szCs w:val="24"/>
          <w:lang w:eastAsia="sk-SK"/>
        </w:rPr>
        <w:t>á</w:t>
      </w:r>
      <w:r w:rsidRPr="00004A7B">
        <w:rPr>
          <w:rFonts w:ascii="Weekly Free Light" w:eastAsia="Times New Roman" w:hAnsi="Weekly Free Light" w:cs="Arial"/>
          <w:color w:val="000000"/>
          <w:sz w:val="24"/>
          <w:szCs w:val="24"/>
          <w:lang w:eastAsia="sk-SK"/>
        </w:rPr>
        <w:t>s nau</w:t>
      </w:r>
      <w:r w:rsidRPr="00004A7B">
        <w:rPr>
          <w:rFonts w:ascii="Weekly Free Light" w:eastAsia="Times New Roman" w:hAnsi="Weekly Free Light" w:cs="Weekly Free Light"/>
          <w:color w:val="000000"/>
          <w:sz w:val="24"/>
          <w:szCs w:val="24"/>
          <w:lang w:eastAsia="sk-SK"/>
        </w:rPr>
        <w:t>č</w:t>
      </w:r>
      <w:r w:rsidRPr="00004A7B">
        <w:rPr>
          <w:rFonts w:ascii="Weekly Free Light" w:eastAsia="Times New Roman" w:hAnsi="Weekly Free Light" w:cs="Arial"/>
          <w:color w:val="000000"/>
          <w:sz w:val="24"/>
          <w:szCs w:val="24"/>
          <w:lang w:eastAsia="sk-SK"/>
        </w:rPr>
        <w:t>il</w:t>
      </w:r>
      <w:r w:rsidR="00C670D8" w:rsidRPr="00004A7B">
        <w:rPr>
          <w:rFonts w:ascii="Weekly Free Light" w:eastAsia="Times New Roman" w:hAnsi="Weekly Free Light" w:cs="Arial"/>
          <w:color w:val="000000"/>
          <w:sz w:val="24"/>
          <w:szCs w:val="24"/>
          <w:lang w:eastAsia="sk-SK"/>
        </w:rPr>
        <w:t xml:space="preserve"> v</w:t>
      </w:r>
      <w:r w:rsidR="00C670D8" w:rsidRPr="00004A7B">
        <w:rPr>
          <w:rFonts w:ascii="Calibri" w:eastAsia="Times New Roman" w:hAnsi="Calibri" w:cs="Calibri"/>
          <w:color w:val="000000"/>
          <w:sz w:val="24"/>
          <w:szCs w:val="24"/>
          <w:lang w:eastAsia="sk-SK"/>
        </w:rPr>
        <w:t> </w:t>
      </w:r>
      <w:r w:rsidR="00C670D8" w:rsidRPr="00004A7B">
        <w:rPr>
          <w:rFonts w:ascii="Weekly Free Light" w:eastAsia="Times New Roman" w:hAnsi="Weekly Free Light" w:cs="Arial"/>
          <w:color w:val="000000"/>
          <w:sz w:val="24"/>
          <w:szCs w:val="24"/>
          <w:lang w:eastAsia="sk-SK"/>
        </w:rPr>
        <w:t xml:space="preserve">spoločenskej etikete </w:t>
      </w:r>
      <w:r w:rsidRPr="00004A7B">
        <w:rPr>
          <w:rFonts w:ascii="Weekly Free Light" w:eastAsia="Times New Roman" w:hAnsi="Weekly Free Light" w:cs="Arial"/>
          <w:color w:val="000000"/>
          <w:sz w:val="24"/>
          <w:szCs w:val="24"/>
          <w:lang w:eastAsia="sk-SK"/>
        </w:rPr>
        <w:t xml:space="preserve"> trošku</w:t>
      </w:r>
      <w:r w:rsidRPr="00004A7B">
        <w:rPr>
          <w:rFonts w:ascii="Calibri" w:eastAsia="Times New Roman" w:hAnsi="Calibri" w:cs="Calibri"/>
          <w:color w:val="000000"/>
          <w:sz w:val="24"/>
          <w:szCs w:val="24"/>
          <w:lang w:eastAsia="sk-SK"/>
        </w:rPr>
        <w:t> </w:t>
      </w:r>
      <w:r w:rsidRPr="00004A7B">
        <w:rPr>
          <w:rFonts w:ascii="Weekly Free Light" w:eastAsia="Times New Roman" w:hAnsi="Weekly Free Light"/>
          <w:color w:val="000000"/>
          <w:sz w:val="24"/>
          <w:szCs w:val="24"/>
          <w:lang w:eastAsia="sk-SK"/>
        </w:rPr>
        <w:t>odlišne</w:t>
      </w:r>
      <w:r w:rsidRPr="00004A7B">
        <w:rPr>
          <w:rFonts w:ascii="Weekly Free Light" w:eastAsia="Times New Roman" w:hAnsi="Weekly Free Light" w:cs="Arial"/>
          <w:color w:val="000000"/>
          <w:sz w:val="24"/>
          <w:szCs w:val="24"/>
          <w:lang w:eastAsia="sk-SK"/>
        </w:rPr>
        <w:t>.</w:t>
      </w:r>
    </w:p>
    <w:p w14:paraId="7149B178" w14:textId="66370701" w:rsidR="00483F07" w:rsidRPr="00004A7B" w:rsidRDefault="00C670D8" w:rsidP="00004A7B">
      <w:pPr>
        <w:rPr>
          <w:rFonts w:ascii="Weekly Free Light" w:eastAsia="Times New Roman" w:hAnsi="Weekly Free Light" w:cs="Calibri"/>
          <w:color w:val="000000"/>
          <w:sz w:val="24"/>
          <w:szCs w:val="24"/>
          <w:lang w:eastAsia="sk-SK"/>
        </w:rPr>
      </w:pPr>
      <w:r w:rsidRPr="00004A7B">
        <w:rPr>
          <w:rFonts w:ascii="Weekly Free Light" w:eastAsia="Times New Roman" w:hAnsi="Weekly Free Light" w:cs="Arial"/>
          <w:color w:val="000000"/>
          <w:sz w:val="24"/>
          <w:szCs w:val="24"/>
          <w:lang w:eastAsia="sk-SK"/>
        </w:rPr>
        <w:t>Pracovná etiketa alebo biznis etiketa udáva pravidlá, ktorými by sme sa mali riadiť pri úspešnom pracovnom stretnutí. Ako správne telefonovať, podávať ruku, ako sa predstaviť, podávať vizitku, správne stolovať.</w:t>
      </w:r>
      <w:r w:rsidR="00483F07" w:rsidRPr="00004A7B">
        <w:rPr>
          <w:rFonts w:ascii="Calibri" w:eastAsia="Times New Roman" w:hAnsi="Calibri" w:cs="Calibri"/>
          <w:color w:val="000000"/>
          <w:sz w:val="24"/>
          <w:szCs w:val="24"/>
          <w:lang w:eastAsia="sk-SK"/>
        </w:rPr>
        <w:t> </w:t>
      </w:r>
    </w:p>
    <w:p w14:paraId="6814B05D" w14:textId="12109813" w:rsidR="00C670D8" w:rsidRPr="00004A7B" w:rsidRDefault="00C670D8" w:rsidP="00004A7B">
      <w:pPr>
        <w:rPr>
          <w:rFonts w:ascii="Weekly Free Light" w:eastAsia="Times New Roman" w:hAnsi="Weekly Free Light" w:cs="Arial"/>
          <w:b/>
          <w:bCs/>
          <w:color w:val="000000"/>
          <w:sz w:val="24"/>
          <w:szCs w:val="24"/>
          <w:lang w:eastAsia="sk-SK"/>
        </w:rPr>
      </w:pPr>
      <w:r w:rsidRPr="00004A7B">
        <w:rPr>
          <w:rFonts w:ascii="Weekly Free Light" w:eastAsia="Times New Roman" w:hAnsi="Weekly Free Light" w:cs="Arial"/>
          <w:b/>
          <w:bCs/>
          <w:color w:val="000000"/>
          <w:sz w:val="24"/>
          <w:szCs w:val="24"/>
          <w:lang w:eastAsia="sk-SK"/>
        </w:rPr>
        <w:t>Stolovanie</w:t>
      </w:r>
    </w:p>
    <w:bookmarkEnd w:id="0"/>
    <w:p w14:paraId="2E2BB4F0" w14:textId="5D404DE7" w:rsidR="00B76EAB" w:rsidRPr="00004A7B" w:rsidRDefault="00B76EAB" w:rsidP="00004A7B">
      <w:pPr>
        <w:rPr>
          <w:rFonts w:ascii="Weekly Free Light" w:eastAsia="Times New Roman" w:hAnsi="Weekly Free Light" w:cs="Arial"/>
          <w:color w:val="000000"/>
          <w:sz w:val="24"/>
          <w:szCs w:val="24"/>
          <w:lang w:eastAsia="sk-SK"/>
        </w:rPr>
      </w:pPr>
      <w:r w:rsidRPr="00004A7B">
        <w:rPr>
          <w:rFonts w:ascii="Weekly Free Light" w:eastAsia="Times New Roman" w:hAnsi="Weekly Free Light"/>
          <w:color w:val="000000"/>
          <w:sz w:val="24"/>
          <w:szCs w:val="24"/>
          <w:lang w:eastAsia="sk-SK"/>
        </w:rPr>
        <w:lastRenderedPageBreak/>
        <w:t xml:space="preserve">Správne prestieranie jedálenského stola patrí k akýmsi soft </w:t>
      </w:r>
      <w:proofErr w:type="spellStart"/>
      <w:r w:rsidRPr="00004A7B">
        <w:rPr>
          <w:rFonts w:ascii="Weekly Free Light" w:eastAsia="Times New Roman" w:hAnsi="Weekly Free Light"/>
          <w:color w:val="000000"/>
          <w:sz w:val="24"/>
          <w:szCs w:val="24"/>
          <w:lang w:eastAsia="sk-SK"/>
        </w:rPr>
        <w:t>skills</w:t>
      </w:r>
      <w:proofErr w:type="spellEnd"/>
      <w:r w:rsidRPr="00004A7B">
        <w:rPr>
          <w:rFonts w:ascii="Weekly Free Light" w:eastAsia="Times New Roman" w:hAnsi="Weekly Free Light"/>
          <w:color w:val="000000"/>
          <w:sz w:val="24"/>
          <w:szCs w:val="24"/>
          <w:lang w:eastAsia="sk-SK"/>
        </w:rPr>
        <w:t xml:space="preserve"> etikety, ktoré ovláda čoraz menej ľudí. </w:t>
      </w:r>
      <w:r w:rsidR="00C670D8" w:rsidRPr="00004A7B">
        <w:rPr>
          <w:rFonts w:ascii="Weekly Free Light" w:eastAsia="Times New Roman" w:hAnsi="Weekly Free Light"/>
          <w:color w:val="000000"/>
          <w:sz w:val="24"/>
          <w:szCs w:val="24"/>
          <w:lang w:eastAsia="sk-SK"/>
        </w:rPr>
        <w:t>A</w:t>
      </w:r>
      <w:r w:rsidRPr="00004A7B">
        <w:rPr>
          <w:rFonts w:ascii="Weekly Free Light" w:eastAsia="Times New Roman" w:hAnsi="Weekly Free Light"/>
          <w:color w:val="000000"/>
          <w:sz w:val="24"/>
          <w:szCs w:val="24"/>
          <w:lang w:eastAsia="sk-SK"/>
        </w:rPr>
        <w:t xml:space="preserve">k sa však chystáte pozvať rodinu na nedeľný obed alebo zorganizovať menšiu oslavu s priateľmi, oplatí sa poznať základy formálneho stolovania. </w:t>
      </w:r>
    </w:p>
    <w:p w14:paraId="5DC91BC6" w14:textId="3EE7F042" w:rsidR="00B76EAB" w:rsidRPr="00004A7B" w:rsidRDefault="00B76EAB" w:rsidP="00004A7B">
      <w:p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Základom pre správne formálne stolovanie je čistý a dostatočne veľký priestor.  Dbajte na to, aby bol hlavný</w:t>
      </w:r>
      <w:r w:rsidR="00C670D8" w:rsidRPr="00004A7B">
        <w:rPr>
          <w:rFonts w:ascii="Weekly Free Light" w:eastAsia="Times New Roman" w:hAnsi="Weekly Free Light"/>
          <w:color w:val="000000"/>
          <w:sz w:val="24"/>
          <w:szCs w:val="24"/>
          <w:lang w:eastAsia="sk-SK"/>
        </w:rPr>
        <w:t xml:space="preserve"> jedálenský stôl </w:t>
      </w:r>
      <w:r w:rsidRPr="00004A7B">
        <w:rPr>
          <w:rFonts w:ascii="Calibri" w:eastAsia="Times New Roman" w:hAnsi="Calibri" w:cs="Calibri"/>
          <w:color w:val="000000"/>
          <w:sz w:val="24"/>
          <w:szCs w:val="24"/>
          <w:lang w:eastAsia="sk-SK"/>
        </w:rPr>
        <w:t> </w:t>
      </w:r>
      <w:r w:rsidRPr="00004A7B">
        <w:rPr>
          <w:rFonts w:ascii="Weekly Free Light" w:eastAsia="Times New Roman" w:hAnsi="Weekly Free Light"/>
          <w:color w:val="000000"/>
          <w:sz w:val="24"/>
          <w:szCs w:val="24"/>
          <w:lang w:eastAsia="sk-SK"/>
        </w:rPr>
        <w:t>dostato</w:t>
      </w:r>
      <w:r w:rsidRPr="00004A7B">
        <w:rPr>
          <w:rFonts w:ascii="Weekly Free Light" w:eastAsia="Times New Roman" w:hAnsi="Weekly Free Light" w:cs="Weekly Free Light"/>
          <w:color w:val="000000"/>
          <w:sz w:val="24"/>
          <w:szCs w:val="24"/>
          <w:lang w:eastAsia="sk-SK"/>
        </w:rPr>
        <w:t>č</w:t>
      </w:r>
      <w:r w:rsidRPr="00004A7B">
        <w:rPr>
          <w:rFonts w:ascii="Weekly Free Light" w:eastAsia="Times New Roman" w:hAnsi="Weekly Free Light"/>
          <w:color w:val="000000"/>
          <w:sz w:val="24"/>
          <w:szCs w:val="24"/>
          <w:lang w:eastAsia="sk-SK"/>
        </w:rPr>
        <w:t>ne ve</w:t>
      </w:r>
      <w:r w:rsidRPr="00004A7B">
        <w:rPr>
          <w:rFonts w:ascii="Weekly Free Light" w:eastAsia="Times New Roman" w:hAnsi="Weekly Free Light" w:cs="Weekly Free Light"/>
          <w:color w:val="000000"/>
          <w:sz w:val="24"/>
          <w:szCs w:val="24"/>
          <w:lang w:eastAsia="sk-SK"/>
        </w:rPr>
        <w:t>ľ</w:t>
      </w:r>
      <w:r w:rsidRPr="00004A7B">
        <w:rPr>
          <w:rFonts w:ascii="Weekly Free Light" w:eastAsia="Times New Roman" w:hAnsi="Weekly Free Light"/>
          <w:color w:val="000000"/>
          <w:sz w:val="24"/>
          <w:szCs w:val="24"/>
          <w:lang w:eastAsia="sk-SK"/>
        </w:rPr>
        <w:t>k</w:t>
      </w:r>
      <w:r w:rsidRPr="00004A7B">
        <w:rPr>
          <w:rFonts w:ascii="Weekly Free Light" w:eastAsia="Times New Roman" w:hAnsi="Weekly Free Light" w:cs="Weekly Free Light"/>
          <w:color w:val="000000"/>
          <w:sz w:val="24"/>
          <w:szCs w:val="24"/>
          <w:lang w:eastAsia="sk-SK"/>
        </w:rPr>
        <w:t>ý</w:t>
      </w:r>
      <w:r w:rsidRPr="00004A7B">
        <w:rPr>
          <w:rFonts w:ascii="Weekly Free Light" w:eastAsia="Times New Roman" w:hAnsi="Weekly Free Light"/>
          <w:color w:val="000000"/>
          <w:sz w:val="24"/>
          <w:szCs w:val="24"/>
          <w:lang w:eastAsia="sk-SK"/>
        </w:rPr>
        <w:t xml:space="preserve">, </w:t>
      </w:r>
      <w:r w:rsidR="00C670D8" w:rsidRPr="00004A7B">
        <w:rPr>
          <w:rFonts w:ascii="Weekly Free Light" w:eastAsia="Times New Roman" w:hAnsi="Weekly Free Light"/>
          <w:color w:val="000000"/>
          <w:sz w:val="24"/>
          <w:szCs w:val="24"/>
          <w:lang w:eastAsia="sk-SK"/>
        </w:rPr>
        <w:t xml:space="preserve">mal </w:t>
      </w:r>
      <w:r w:rsidRPr="00004A7B">
        <w:rPr>
          <w:rFonts w:ascii="Weekly Free Light" w:eastAsia="Times New Roman" w:hAnsi="Weekly Free Light"/>
          <w:color w:val="000000"/>
          <w:sz w:val="24"/>
          <w:szCs w:val="24"/>
          <w:lang w:eastAsia="sk-SK"/>
        </w:rPr>
        <w:t xml:space="preserve"> aj správny počet stoličiek.</w:t>
      </w:r>
    </w:p>
    <w:p w14:paraId="073B6ACD" w14:textId="727EF899" w:rsidR="00B76EAB" w:rsidRPr="00004A7B" w:rsidRDefault="00B76EAB" w:rsidP="00004A7B">
      <w:p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Stôl by mal byť prikrytý</w:t>
      </w:r>
      <w:r w:rsidRPr="00004A7B">
        <w:rPr>
          <w:rFonts w:ascii="Calibri" w:eastAsia="Times New Roman" w:hAnsi="Calibri" w:cs="Calibri"/>
          <w:color w:val="000000"/>
          <w:sz w:val="24"/>
          <w:szCs w:val="24"/>
          <w:lang w:eastAsia="sk-SK"/>
        </w:rPr>
        <w:t> </w:t>
      </w:r>
      <w:r w:rsidR="00C670D8" w:rsidRPr="00004A7B">
        <w:rPr>
          <w:rFonts w:ascii="Weekly Free Light" w:eastAsia="Times New Roman" w:hAnsi="Weekly Free Light"/>
          <w:color w:val="000000"/>
          <w:sz w:val="24"/>
          <w:szCs w:val="24"/>
          <w:lang w:eastAsia="sk-SK"/>
        </w:rPr>
        <w:t>obrusom</w:t>
      </w:r>
      <w:r w:rsidRPr="00004A7B">
        <w:rPr>
          <w:rFonts w:ascii="Weekly Free Light" w:eastAsia="Times New Roman" w:hAnsi="Weekly Free Light"/>
          <w:color w:val="000000"/>
          <w:sz w:val="24"/>
          <w:szCs w:val="24"/>
          <w:lang w:eastAsia="sk-SK"/>
        </w:rPr>
        <w:t xml:space="preserve"> Bez ohľadu na farbu a vzor, obrus by mal byť vyžehlený a spravidla nepresahovať okraj stola o viac než 30 centimetrov.</w:t>
      </w:r>
    </w:p>
    <w:p w14:paraId="46C04749" w14:textId="3BE574F2" w:rsidR="00961675" w:rsidRPr="00004A7B" w:rsidRDefault="00961675" w:rsidP="00004A7B">
      <w:pPr>
        <w:rPr>
          <w:rFonts w:ascii="Weekly Free Light" w:eastAsia="Times New Roman" w:hAnsi="Weekly Free Light"/>
          <w:b/>
          <w:bCs/>
          <w:color w:val="000000"/>
          <w:sz w:val="24"/>
          <w:szCs w:val="24"/>
          <w:lang w:eastAsia="sk-SK"/>
        </w:rPr>
      </w:pPr>
      <w:r w:rsidRPr="00004A7B">
        <w:rPr>
          <w:rFonts w:ascii="Weekly Free Light" w:eastAsia="Times New Roman" w:hAnsi="Weekly Free Light"/>
          <w:b/>
          <w:bCs/>
          <w:color w:val="000000"/>
          <w:sz w:val="24"/>
          <w:szCs w:val="24"/>
          <w:lang w:eastAsia="sk-SK"/>
        </w:rPr>
        <w:t>Francúzsky zasadací poriadok</w:t>
      </w:r>
    </w:p>
    <w:p w14:paraId="6276161C" w14:textId="7FD283E0" w:rsidR="00961675" w:rsidRPr="00004A7B" w:rsidRDefault="00961675" w:rsidP="00004A7B">
      <w:pPr>
        <w:rPr>
          <w:rFonts w:ascii="Weekly Free Light" w:eastAsia="Times New Roman" w:hAnsi="Weekly Free Light"/>
          <w:color w:val="000000"/>
          <w:sz w:val="24"/>
          <w:szCs w:val="24"/>
          <w:lang w:eastAsia="sk-SK"/>
        </w:rPr>
      </w:pPr>
      <w:r w:rsidRPr="00004A7B">
        <w:rPr>
          <w:rFonts w:ascii="Weekly Free Light" w:hAnsi="Weekly Free Light"/>
          <w:noProof/>
          <w:sz w:val="24"/>
          <w:szCs w:val="24"/>
        </w:rPr>
        <w:drawing>
          <wp:inline distT="0" distB="0" distL="0" distR="0" wp14:anchorId="56FBDCFD" wp14:editId="0DD0D7B3">
            <wp:extent cx="2543175" cy="1744813"/>
            <wp:effectExtent l="0" t="0" r="0" b="825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0354" cy="1749738"/>
                    </a:xfrm>
                    <a:prstGeom prst="rect">
                      <a:avLst/>
                    </a:prstGeom>
                  </pic:spPr>
                </pic:pic>
              </a:graphicData>
            </a:graphic>
          </wp:inline>
        </w:drawing>
      </w:r>
    </w:p>
    <w:p w14:paraId="682C0C2A" w14:textId="77777777" w:rsidR="00B94594" w:rsidRPr="00004A7B" w:rsidRDefault="00B94594" w:rsidP="00004A7B">
      <w:pPr>
        <w:pStyle w:val="Odsekzoznamu"/>
        <w:numPr>
          <w:ilvl w:val="0"/>
          <w:numId w:val="18"/>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hostitelia sedia oproti sebe,</w:t>
      </w:r>
    </w:p>
    <w:p w14:paraId="7CDBA8E1" w14:textId="77777777" w:rsidR="00B94594" w:rsidRPr="00004A7B" w:rsidRDefault="00B94594" w:rsidP="00004A7B">
      <w:pPr>
        <w:pStyle w:val="Odsekzoznamu"/>
        <w:numPr>
          <w:ilvl w:val="0"/>
          <w:numId w:val="18"/>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sprava pri hostiteľovi sedí najdôležitejšia žena spomedzi hostí,</w:t>
      </w:r>
    </w:p>
    <w:p w14:paraId="11EAC916" w14:textId="2E3A84A1" w:rsidR="00B94594" w:rsidRPr="00004A7B" w:rsidRDefault="00B94594" w:rsidP="00004A7B">
      <w:pPr>
        <w:pStyle w:val="Odsekzoznamu"/>
        <w:numPr>
          <w:ilvl w:val="0"/>
          <w:numId w:val="18"/>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sprava pri hostiteľke sedí hlavný hosť,</w:t>
      </w:r>
    </w:p>
    <w:p w14:paraId="4A1A25E1" w14:textId="036B40CE" w:rsidR="00B94594" w:rsidRPr="00004A7B" w:rsidRDefault="00B94594" w:rsidP="00004A7B">
      <w:pPr>
        <w:pStyle w:val="Odsekzoznamu"/>
        <w:numPr>
          <w:ilvl w:val="0"/>
          <w:numId w:val="18"/>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čím dôležitejší je hosť, tým bližšie sedí k</w:t>
      </w:r>
      <w:r w:rsidRPr="00004A7B">
        <w:rPr>
          <w:rFonts w:ascii="Calibri" w:eastAsia="Times New Roman" w:hAnsi="Calibri" w:cs="Calibri"/>
          <w:color w:val="000000"/>
          <w:sz w:val="24"/>
          <w:szCs w:val="24"/>
          <w:lang w:eastAsia="sk-SK"/>
        </w:rPr>
        <w:t> </w:t>
      </w:r>
      <w:r w:rsidRPr="00004A7B">
        <w:rPr>
          <w:rFonts w:ascii="Weekly Free Light" w:eastAsia="Times New Roman" w:hAnsi="Weekly Free Light"/>
          <w:color w:val="000000"/>
          <w:sz w:val="24"/>
          <w:szCs w:val="24"/>
          <w:lang w:eastAsia="sk-SK"/>
        </w:rPr>
        <w:t>hostiteľom.</w:t>
      </w:r>
    </w:p>
    <w:p w14:paraId="33C98ED1" w14:textId="79DFDF09" w:rsidR="00B94594" w:rsidRPr="002E35F4" w:rsidRDefault="00B94594" w:rsidP="00004A7B">
      <w:pPr>
        <w:rPr>
          <w:rFonts w:ascii="Weekly Free Light" w:eastAsia="Times New Roman" w:hAnsi="Weekly Free Light"/>
          <w:b/>
          <w:bCs/>
          <w:color w:val="000000"/>
          <w:sz w:val="24"/>
          <w:szCs w:val="24"/>
          <w:lang w:eastAsia="sk-SK"/>
        </w:rPr>
      </w:pPr>
      <w:r w:rsidRPr="002E35F4">
        <w:rPr>
          <w:rFonts w:ascii="Weekly Free Light" w:eastAsia="Times New Roman" w:hAnsi="Weekly Free Light"/>
          <w:b/>
          <w:bCs/>
          <w:color w:val="000000"/>
          <w:sz w:val="24"/>
          <w:szCs w:val="24"/>
          <w:lang w:eastAsia="sk-SK"/>
        </w:rPr>
        <w:t>Anglický zasadací poriadok</w:t>
      </w:r>
      <w:r w:rsidR="002E35F4">
        <w:rPr>
          <w:rFonts w:ascii="Weekly Free Light" w:eastAsia="Times New Roman" w:hAnsi="Weekly Free Light"/>
          <w:b/>
          <w:bCs/>
          <w:color w:val="000000"/>
          <w:sz w:val="24"/>
          <w:szCs w:val="24"/>
          <w:lang w:eastAsia="sk-SK"/>
        </w:rPr>
        <w:t>:</w:t>
      </w:r>
    </w:p>
    <w:p w14:paraId="54276672" w14:textId="48EC95F7" w:rsidR="00B94594" w:rsidRPr="00004A7B" w:rsidRDefault="00B94594" w:rsidP="00004A7B">
      <w:pPr>
        <w:rPr>
          <w:rFonts w:ascii="Weekly Free Light" w:eastAsia="Times New Roman" w:hAnsi="Weekly Free Light"/>
          <w:color w:val="000000"/>
          <w:sz w:val="24"/>
          <w:szCs w:val="24"/>
          <w:lang w:eastAsia="sk-SK"/>
        </w:rPr>
      </w:pPr>
      <w:r w:rsidRPr="00004A7B">
        <w:rPr>
          <w:rFonts w:ascii="Weekly Free Light" w:hAnsi="Weekly Free Light"/>
          <w:noProof/>
          <w:sz w:val="24"/>
          <w:szCs w:val="24"/>
        </w:rPr>
        <w:drawing>
          <wp:inline distT="0" distB="0" distL="0" distR="0" wp14:anchorId="0B46714E" wp14:editId="0A9D204B">
            <wp:extent cx="2619375" cy="1880437"/>
            <wp:effectExtent l="0" t="0" r="0" b="571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6551" cy="1885589"/>
                    </a:xfrm>
                    <a:prstGeom prst="rect">
                      <a:avLst/>
                    </a:prstGeom>
                  </pic:spPr>
                </pic:pic>
              </a:graphicData>
            </a:graphic>
          </wp:inline>
        </w:drawing>
      </w:r>
    </w:p>
    <w:p w14:paraId="447A1F74" w14:textId="75766AAD" w:rsidR="00B94594" w:rsidRPr="00004A7B" w:rsidRDefault="00B94594" w:rsidP="00004A7B">
      <w:pPr>
        <w:pStyle w:val="Odsekzoznamu"/>
        <w:numPr>
          <w:ilvl w:val="0"/>
          <w:numId w:val="18"/>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hostitelia sedia oproti sebe na koncoch dlhého stola,</w:t>
      </w:r>
    </w:p>
    <w:p w14:paraId="5AE76ED3" w14:textId="6C852CB0" w:rsidR="00B94594" w:rsidRDefault="00B94594" w:rsidP="00004A7B">
      <w:pPr>
        <w:pStyle w:val="Odsekzoznamu"/>
        <w:numPr>
          <w:ilvl w:val="0"/>
          <w:numId w:val="18"/>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všetko ostatné platí ako pri francúzskom spôsobe stolovania</w:t>
      </w:r>
    </w:p>
    <w:p w14:paraId="080EF2C1" w14:textId="77777777" w:rsidR="00D149D3" w:rsidRPr="00D149D3" w:rsidRDefault="00D149D3" w:rsidP="00D149D3">
      <w:pPr>
        <w:rPr>
          <w:rFonts w:ascii="Weekly Free Light" w:eastAsia="Times New Roman" w:hAnsi="Weekly Free Light"/>
          <w:color w:val="000000"/>
          <w:sz w:val="24"/>
          <w:szCs w:val="24"/>
          <w:lang w:eastAsia="sk-SK"/>
        </w:rPr>
      </w:pPr>
      <w:r w:rsidRPr="00D149D3">
        <w:rPr>
          <w:rFonts w:ascii="Weekly Free Light" w:eastAsia="Times New Roman" w:hAnsi="Weekly Free Light"/>
          <w:color w:val="000000"/>
          <w:sz w:val="24"/>
          <w:szCs w:val="24"/>
          <w:lang w:eastAsia="sk-SK"/>
        </w:rPr>
        <w:lastRenderedPageBreak/>
        <w:t>Pri okrúhlom stole sa používa jeden zo spôsobov, rohy stola si iba predstavujeme.</w:t>
      </w:r>
    </w:p>
    <w:p w14:paraId="4C105206" w14:textId="04B52686" w:rsidR="00D149D3" w:rsidRDefault="00D149D3" w:rsidP="00D149D3">
      <w:p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V</w:t>
      </w:r>
      <w:r>
        <w:rPr>
          <w:rFonts w:ascii="Calibri" w:eastAsia="Times New Roman" w:hAnsi="Calibri" w:cs="Calibri"/>
          <w:color w:val="000000"/>
          <w:sz w:val="24"/>
          <w:szCs w:val="24"/>
          <w:lang w:eastAsia="sk-SK"/>
        </w:rPr>
        <w:t> </w:t>
      </w:r>
      <w:r>
        <w:rPr>
          <w:rFonts w:ascii="Weekly Free Light" w:eastAsia="Times New Roman" w:hAnsi="Weekly Free Light"/>
          <w:color w:val="000000"/>
          <w:sz w:val="24"/>
          <w:szCs w:val="24"/>
          <w:lang w:eastAsia="sk-SK"/>
        </w:rPr>
        <w:t>biznis etikete hostiteľ sedí za vrchom stola, oproti nemu alebo vpravo sedí čestný hosť – najvyššie postavený, obchodný partner.</w:t>
      </w:r>
    </w:p>
    <w:p w14:paraId="3493872C" w14:textId="1FBEDD7A" w:rsidR="00D149D3" w:rsidRDefault="00D149D3" w:rsidP="00D149D3">
      <w:p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Ostatní sedia uvoľnene, ak sú prítomné ženy, mali by sa pokúsiť o</w:t>
      </w:r>
      <w:r>
        <w:rPr>
          <w:rFonts w:ascii="Calibri" w:eastAsia="Times New Roman" w:hAnsi="Calibri" w:cs="Calibri"/>
          <w:color w:val="000000"/>
          <w:sz w:val="24"/>
          <w:szCs w:val="24"/>
          <w:lang w:eastAsia="sk-SK"/>
        </w:rPr>
        <w:t> </w:t>
      </w:r>
      <w:r>
        <w:rPr>
          <w:rFonts w:ascii="Weekly Free Light" w:eastAsia="Times New Roman" w:hAnsi="Weekly Free Light"/>
          <w:color w:val="000000"/>
          <w:sz w:val="24"/>
          <w:szCs w:val="24"/>
          <w:lang w:eastAsia="sk-SK"/>
        </w:rPr>
        <w:t>striedavé sedenie.</w:t>
      </w:r>
    </w:p>
    <w:p w14:paraId="78436516" w14:textId="24C9E3DA" w:rsidR="00D149D3" w:rsidRDefault="00D149D3" w:rsidP="00D149D3">
      <w:p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 xml:space="preserve">Pri usádzaní sa prvý posadí čestný alebo </w:t>
      </w:r>
      <w:r w:rsidR="00B02EAD">
        <w:rPr>
          <w:rFonts w:ascii="Weekly Free Light" w:eastAsia="Times New Roman" w:hAnsi="Weekly Free Light"/>
          <w:color w:val="000000"/>
          <w:sz w:val="24"/>
          <w:szCs w:val="24"/>
          <w:lang w:eastAsia="sk-SK"/>
        </w:rPr>
        <w:t>najvyššie</w:t>
      </w:r>
      <w:r>
        <w:rPr>
          <w:rFonts w:ascii="Weekly Free Light" w:eastAsia="Times New Roman" w:hAnsi="Weekly Free Light"/>
          <w:color w:val="000000"/>
          <w:sz w:val="24"/>
          <w:szCs w:val="24"/>
          <w:lang w:eastAsia="sk-SK"/>
        </w:rPr>
        <w:t xml:space="preserve"> postavený hosť, hostiteľ sa posadí posledný</w:t>
      </w:r>
      <w:r w:rsidR="00B02EAD">
        <w:rPr>
          <w:rFonts w:ascii="Weekly Free Light" w:eastAsia="Times New Roman" w:hAnsi="Weekly Free Light"/>
          <w:color w:val="000000"/>
          <w:sz w:val="24"/>
          <w:szCs w:val="24"/>
          <w:lang w:eastAsia="sk-SK"/>
        </w:rPr>
        <w:t>.</w:t>
      </w:r>
    </w:p>
    <w:p w14:paraId="04B72DA6" w14:textId="7036E075" w:rsidR="00B02EAD" w:rsidRDefault="00B02EAD" w:rsidP="00D149D3">
      <w:p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Pri pracovnom obede alebo večeri, by sa nemalo vstávať, treba si veci zariadiť tak, aby ste stôl nemuseli opúšťať. V</w:t>
      </w:r>
      <w:r>
        <w:rPr>
          <w:rFonts w:ascii="Calibri" w:eastAsia="Times New Roman" w:hAnsi="Calibri" w:cs="Calibri"/>
          <w:color w:val="000000"/>
          <w:sz w:val="24"/>
          <w:szCs w:val="24"/>
          <w:lang w:eastAsia="sk-SK"/>
        </w:rPr>
        <w:t> </w:t>
      </w:r>
      <w:r>
        <w:rPr>
          <w:rFonts w:ascii="Weekly Free Light" w:eastAsia="Times New Roman" w:hAnsi="Weekly Free Light"/>
          <w:color w:val="000000"/>
          <w:sz w:val="24"/>
          <w:szCs w:val="24"/>
          <w:lang w:eastAsia="sk-SK"/>
        </w:rPr>
        <w:t>nevyhnutnom prípade opustiť stôl medzi dvoma chodmi.</w:t>
      </w:r>
    </w:p>
    <w:p w14:paraId="044DE68A" w14:textId="2F56DD3A" w:rsidR="00B02EAD" w:rsidRDefault="00B02EAD" w:rsidP="00D149D3">
      <w:p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Ak vstane žena, nemusia všetci muži pri stole vstať, ako to bolo voľakedy, mal by vstať iba hostiteľ, prípadne to iba naznačiť.</w:t>
      </w:r>
    </w:p>
    <w:p w14:paraId="3271C274" w14:textId="0491D864" w:rsidR="00B02EAD" w:rsidRDefault="00B02EAD" w:rsidP="00D149D3">
      <w:p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Odstraňovanie nehôd počas stolovania prenechajte čašníkovi.</w:t>
      </w:r>
    </w:p>
    <w:p w14:paraId="6A273789" w14:textId="0FDFC240" w:rsidR="00BE3A55" w:rsidRDefault="00BE3A55" w:rsidP="00D149D3">
      <w:p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V</w:t>
      </w:r>
      <w:r>
        <w:rPr>
          <w:rFonts w:ascii="Calibri" w:eastAsia="Times New Roman" w:hAnsi="Calibri" w:cs="Calibri"/>
          <w:color w:val="000000"/>
          <w:sz w:val="24"/>
          <w:szCs w:val="24"/>
          <w:lang w:eastAsia="sk-SK"/>
        </w:rPr>
        <w:t> </w:t>
      </w:r>
      <w:r>
        <w:rPr>
          <w:rFonts w:ascii="Weekly Free Light" w:eastAsia="Times New Roman" w:hAnsi="Weekly Free Light"/>
          <w:color w:val="000000"/>
          <w:sz w:val="24"/>
          <w:szCs w:val="24"/>
          <w:lang w:eastAsia="sk-SK"/>
        </w:rPr>
        <w:t>biznis etikete sa uplatňuje zásada, kto pozýva, ten platí.</w:t>
      </w:r>
    </w:p>
    <w:p w14:paraId="162BCE78" w14:textId="58F1CC58" w:rsidR="00BE3A55" w:rsidRPr="00D149D3" w:rsidRDefault="00BE3A55" w:rsidP="00D149D3">
      <w:p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Platenie je najvhodnejšie dohodnúť vopred.</w:t>
      </w:r>
    </w:p>
    <w:p w14:paraId="73C8D400" w14:textId="77777777" w:rsidR="004C17E5" w:rsidRPr="002E35F4" w:rsidRDefault="004C17E5" w:rsidP="00004A7B">
      <w:pPr>
        <w:rPr>
          <w:rFonts w:ascii="Weekly Free Light" w:eastAsia="Times New Roman" w:hAnsi="Weekly Free Light"/>
          <w:b/>
          <w:bCs/>
          <w:color w:val="000000"/>
          <w:sz w:val="24"/>
          <w:szCs w:val="24"/>
          <w:lang w:eastAsia="sk-SK"/>
        </w:rPr>
      </w:pPr>
      <w:r w:rsidRPr="002E35F4">
        <w:rPr>
          <w:rFonts w:ascii="Weekly Free Light" w:eastAsia="Times New Roman" w:hAnsi="Weekly Free Light"/>
          <w:b/>
          <w:bCs/>
          <w:color w:val="000000"/>
          <w:sz w:val="24"/>
          <w:szCs w:val="24"/>
          <w:lang w:eastAsia="sk-SK"/>
        </w:rPr>
        <w:t>Poradie chodov:</w:t>
      </w:r>
    </w:p>
    <w:p w14:paraId="7A79EFF8" w14:textId="77777777" w:rsidR="004C17E5" w:rsidRPr="00004A7B" w:rsidRDefault="004C17E5" w:rsidP="00004A7B">
      <w:pPr>
        <w:pStyle w:val="Odsekzoznamu"/>
        <w:numPr>
          <w:ilvl w:val="0"/>
          <w:numId w:val="19"/>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Aperitív – na povzbudenie chuti - tvrdý alkohol bylinkový likér</w:t>
      </w:r>
    </w:p>
    <w:p w14:paraId="32F7F38E" w14:textId="77777777" w:rsidR="004C17E5" w:rsidRPr="00004A7B" w:rsidRDefault="004C17E5" w:rsidP="00004A7B">
      <w:pPr>
        <w:pStyle w:val="Odsekzoznamu"/>
        <w:numPr>
          <w:ilvl w:val="0"/>
          <w:numId w:val="19"/>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 xml:space="preserve">Studené predjedlo </w:t>
      </w:r>
    </w:p>
    <w:p w14:paraId="6D476F2B" w14:textId="77777777" w:rsidR="004C17E5" w:rsidRPr="00004A7B" w:rsidRDefault="004C17E5" w:rsidP="00004A7B">
      <w:pPr>
        <w:pStyle w:val="Odsekzoznamu"/>
        <w:numPr>
          <w:ilvl w:val="0"/>
          <w:numId w:val="19"/>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Polievka, alebo vývar</w:t>
      </w:r>
    </w:p>
    <w:p w14:paraId="6880A3A1" w14:textId="77777777" w:rsidR="004C17E5" w:rsidRPr="00004A7B" w:rsidRDefault="004C17E5" w:rsidP="00004A7B">
      <w:pPr>
        <w:pStyle w:val="Odsekzoznamu"/>
        <w:numPr>
          <w:ilvl w:val="0"/>
          <w:numId w:val="19"/>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Teplé predjedlo</w:t>
      </w:r>
    </w:p>
    <w:p w14:paraId="2A123D9E" w14:textId="77777777" w:rsidR="004C17E5" w:rsidRPr="00004A7B" w:rsidRDefault="004C17E5" w:rsidP="00004A7B">
      <w:pPr>
        <w:pStyle w:val="Odsekzoznamu"/>
        <w:numPr>
          <w:ilvl w:val="0"/>
          <w:numId w:val="19"/>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Hlavný chod</w:t>
      </w:r>
    </w:p>
    <w:p w14:paraId="18D29FFB" w14:textId="77777777" w:rsidR="004C17E5" w:rsidRPr="00004A7B" w:rsidRDefault="004C17E5" w:rsidP="00004A7B">
      <w:pPr>
        <w:pStyle w:val="Odsekzoznamu"/>
        <w:numPr>
          <w:ilvl w:val="0"/>
          <w:numId w:val="19"/>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Dezert – syr alebo zákusok</w:t>
      </w:r>
    </w:p>
    <w:p w14:paraId="635021E5" w14:textId="77777777" w:rsidR="004C17E5" w:rsidRPr="00004A7B" w:rsidRDefault="004C17E5" w:rsidP="00004A7B">
      <w:pPr>
        <w:pStyle w:val="Odsekzoznamu"/>
        <w:numPr>
          <w:ilvl w:val="0"/>
          <w:numId w:val="19"/>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Káva</w:t>
      </w:r>
    </w:p>
    <w:p w14:paraId="1431337F" w14:textId="77777777" w:rsidR="004C17E5" w:rsidRPr="00004A7B" w:rsidRDefault="004C17E5" w:rsidP="00004A7B">
      <w:pPr>
        <w:pStyle w:val="Odsekzoznamu"/>
        <w:numPr>
          <w:ilvl w:val="0"/>
          <w:numId w:val="19"/>
        </w:numPr>
        <w:rPr>
          <w:rFonts w:ascii="Weekly Free Light" w:eastAsia="Times New Roman" w:hAnsi="Weekly Free Light"/>
          <w:color w:val="000000"/>
          <w:sz w:val="24"/>
          <w:szCs w:val="24"/>
          <w:lang w:eastAsia="sk-SK"/>
        </w:rPr>
      </w:pPr>
      <w:proofErr w:type="spellStart"/>
      <w:r w:rsidRPr="00004A7B">
        <w:rPr>
          <w:rFonts w:ascii="Weekly Free Light" w:eastAsia="Times New Roman" w:hAnsi="Weekly Free Light"/>
          <w:color w:val="000000"/>
          <w:sz w:val="24"/>
          <w:szCs w:val="24"/>
          <w:lang w:eastAsia="sk-SK"/>
        </w:rPr>
        <w:t>Digestív</w:t>
      </w:r>
      <w:proofErr w:type="spellEnd"/>
      <w:r w:rsidRPr="00004A7B">
        <w:rPr>
          <w:rFonts w:ascii="Weekly Free Light" w:eastAsia="Times New Roman" w:hAnsi="Weekly Free Light"/>
          <w:color w:val="000000"/>
          <w:sz w:val="24"/>
          <w:szCs w:val="24"/>
          <w:lang w:eastAsia="sk-SK"/>
        </w:rPr>
        <w:t xml:space="preserve"> – na lepšie trávenie - Brandy, </w:t>
      </w:r>
      <w:proofErr w:type="spellStart"/>
      <w:r w:rsidRPr="00004A7B">
        <w:rPr>
          <w:rFonts w:ascii="Weekly Free Light" w:eastAsia="Times New Roman" w:hAnsi="Weekly Free Light"/>
          <w:color w:val="000000"/>
          <w:sz w:val="24"/>
          <w:szCs w:val="24"/>
          <w:lang w:eastAsia="sk-SK"/>
        </w:rPr>
        <w:t>Fernet</w:t>
      </w:r>
      <w:proofErr w:type="spellEnd"/>
      <w:r w:rsidRPr="00004A7B">
        <w:rPr>
          <w:rFonts w:ascii="Weekly Free Light" w:eastAsia="Times New Roman" w:hAnsi="Weekly Free Light"/>
          <w:color w:val="000000"/>
          <w:sz w:val="24"/>
          <w:szCs w:val="24"/>
          <w:lang w:eastAsia="sk-SK"/>
        </w:rPr>
        <w:t>, ovocné pálenky</w:t>
      </w:r>
    </w:p>
    <w:p w14:paraId="3E9158CB" w14:textId="5FBE8625" w:rsidR="004C17E5" w:rsidRPr="00004A7B" w:rsidRDefault="004C17E5" w:rsidP="00004A7B">
      <w:pPr>
        <w:pStyle w:val="Odsekzoznamu"/>
        <w:numPr>
          <w:ilvl w:val="0"/>
          <w:numId w:val="19"/>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Na obed stačí podávať 3 až 5 chodov, na večeru sa pripravuje väčší počet jedál.</w:t>
      </w:r>
    </w:p>
    <w:p w14:paraId="2B2D3513" w14:textId="77777777" w:rsidR="00004A7B" w:rsidRPr="00004A7B" w:rsidRDefault="00004A7B" w:rsidP="002E35F4">
      <w:pPr>
        <w:pStyle w:val="Odsekzoznamu"/>
        <w:rPr>
          <w:rFonts w:ascii="Weekly Free Light" w:eastAsia="Times New Roman" w:hAnsi="Weekly Free Light"/>
          <w:color w:val="000000"/>
          <w:sz w:val="24"/>
          <w:szCs w:val="24"/>
          <w:lang w:eastAsia="sk-SK"/>
        </w:rPr>
      </w:pPr>
    </w:p>
    <w:p w14:paraId="4AB36962" w14:textId="54D13B61" w:rsidR="00004A7B" w:rsidRPr="002E35F4" w:rsidRDefault="00004A7B" w:rsidP="00004A7B">
      <w:pPr>
        <w:rPr>
          <w:rFonts w:ascii="Weekly Free Light" w:eastAsia="Times New Roman" w:hAnsi="Weekly Free Light"/>
          <w:b/>
          <w:bCs/>
          <w:color w:val="000000"/>
          <w:sz w:val="24"/>
          <w:szCs w:val="24"/>
          <w:lang w:eastAsia="sk-SK"/>
        </w:rPr>
      </w:pPr>
      <w:r w:rsidRPr="002E35F4">
        <w:rPr>
          <w:rFonts w:ascii="Weekly Free Light" w:eastAsia="Times New Roman" w:hAnsi="Weekly Free Light"/>
          <w:b/>
          <w:bCs/>
          <w:color w:val="000000"/>
          <w:sz w:val="24"/>
          <w:szCs w:val="24"/>
          <w:lang w:eastAsia="sk-SK"/>
        </w:rPr>
        <w:t>Rozloženie riadu na stole</w:t>
      </w:r>
      <w:r w:rsidR="002E35F4">
        <w:rPr>
          <w:rFonts w:ascii="Weekly Free Light" w:eastAsia="Times New Roman" w:hAnsi="Weekly Free Light"/>
          <w:b/>
          <w:bCs/>
          <w:color w:val="000000"/>
          <w:sz w:val="24"/>
          <w:szCs w:val="24"/>
          <w:lang w:eastAsia="sk-SK"/>
        </w:rPr>
        <w:t>:</w:t>
      </w:r>
    </w:p>
    <w:p w14:paraId="5FDEC358" w14:textId="77777777" w:rsidR="00004A7B" w:rsidRPr="00004A7B" w:rsidRDefault="00004A7B" w:rsidP="00004A7B">
      <w:pPr>
        <w:pStyle w:val="Odsekzoznamu"/>
        <w:numPr>
          <w:ilvl w:val="0"/>
          <w:numId w:val="20"/>
        </w:numPr>
        <w:rPr>
          <w:rFonts w:ascii="Weekly Free Light" w:hAnsi="Weekly Free Light"/>
          <w:sz w:val="24"/>
          <w:szCs w:val="24"/>
          <w:lang w:eastAsia="sk-SK"/>
        </w:rPr>
      </w:pPr>
      <w:r w:rsidRPr="00004A7B">
        <w:rPr>
          <w:rFonts w:ascii="Weekly Free Light" w:eastAsia="Times New Roman" w:hAnsi="Weekly Free Light"/>
          <w:color w:val="000000"/>
          <w:sz w:val="24"/>
          <w:szCs w:val="24"/>
          <w:lang w:eastAsia="sk-SK"/>
        </w:rPr>
        <w:t>Riad ukladáme zhruba 3 centimetre od okraju stola</w:t>
      </w:r>
    </w:p>
    <w:p w14:paraId="7FF8F2A3" w14:textId="77777777" w:rsidR="00004A7B" w:rsidRPr="00004A7B" w:rsidRDefault="00004A7B"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V závislosti od počtu servírovaných chodov začíname taniermi,</w:t>
      </w:r>
    </w:p>
    <w:p w14:paraId="0C815818" w14:textId="77777777" w:rsidR="00004A7B" w:rsidRPr="00004A7B" w:rsidRDefault="00004A7B"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 xml:space="preserve">na väčší plytký tanier určený na hlavné jedlo položíme hlboký tanier na polievku. </w:t>
      </w:r>
    </w:p>
    <w:p w14:paraId="591D5461" w14:textId="77777777" w:rsidR="00004A7B" w:rsidRPr="00004A7B" w:rsidRDefault="00004A7B"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 xml:space="preserve">Na ľavú stranu od tanierov uložíme vidličky, najväčšia by mala byť tesne pri tanieri. </w:t>
      </w:r>
    </w:p>
    <w:p w14:paraId="11191260" w14:textId="77777777" w:rsidR="002E6BFA" w:rsidRPr="002E6BFA" w:rsidRDefault="002E6BFA" w:rsidP="002E6BFA">
      <w:pPr>
        <w:pStyle w:val="Odsekzoznamu"/>
        <w:numPr>
          <w:ilvl w:val="0"/>
          <w:numId w:val="20"/>
        </w:numPr>
        <w:rPr>
          <w:rFonts w:ascii="Weekly Free Light" w:eastAsia="Times New Roman" w:hAnsi="Weekly Free Light"/>
          <w:color w:val="000000"/>
          <w:sz w:val="24"/>
          <w:szCs w:val="24"/>
          <w:lang w:eastAsia="sk-SK"/>
        </w:rPr>
      </w:pPr>
      <w:r w:rsidRPr="002E6BFA">
        <w:rPr>
          <w:rFonts w:ascii="Weekly Free Light" w:eastAsia="Times New Roman" w:hAnsi="Weekly Free Light"/>
          <w:color w:val="000000"/>
          <w:sz w:val="24"/>
          <w:szCs w:val="24"/>
          <w:lang w:eastAsia="sk-SK"/>
        </w:rPr>
        <w:t>Na pravú stranu pripravíme veľký nôž otočený ostrým ku tanieru, nôž na predjedlo a  polievkovú lyžicu položenú dnom na stôl,  presne v tomto poradí.</w:t>
      </w:r>
    </w:p>
    <w:p w14:paraId="4FDF5A84" w14:textId="77777777" w:rsidR="00004A7B" w:rsidRPr="00004A7B" w:rsidRDefault="00004A7B"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lastRenderedPageBreak/>
        <w:t xml:space="preserve">Nad hlavným tanierom vľavo by sa mal nachádzať tanierik na pečivo s vhodným príborom a na pravej strane od neho poháre. </w:t>
      </w:r>
    </w:p>
    <w:p w14:paraId="46A04C60" w14:textId="7FCF8EDD" w:rsidR="00004A7B" w:rsidRPr="00004A7B" w:rsidRDefault="00004A7B"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Papierové alebo látkové obrúsky môžeme položiť priamo na taniere, alebo vedľa vidličiek.</w:t>
      </w:r>
    </w:p>
    <w:p w14:paraId="58A8B277" w14:textId="3AF95E2C" w:rsidR="00004A7B" w:rsidRPr="00004A7B" w:rsidRDefault="00004A7B" w:rsidP="00004A7B">
      <w:pPr>
        <w:rPr>
          <w:rFonts w:ascii="Weekly Free Light" w:eastAsia="Times New Roman" w:hAnsi="Weekly Free Light"/>
          <w:color w:val="000000"/>
          <w:sz w:val="24"/>
          <w:szCs w:val="24"/>
          <w:lang w:eastAsia="sk-SK"/>
        </w:rPr>
      </w:pPr>
    </w:p>
    <w:p w14:paraId="0B9EA1F1" w14:textId="5FB759DD" w:rsidR="00004A7B" w:rsidRPr="00004A7B" w:rsidRDefault="00004A7B" w:rsidP="00004A7B">
      <w:pPr>
        <w:rPr>
          <w:rFonts w:ascii="Weekly Free Light" w:eastAsia="Times New Roman" w:hAnsi="Weekly Free Light"/>
          <w:color w:val="000000"/>
          <w:sz w:val="24"/>
          <w:szCs w:val="24"/>
          <w:lang w:eastAsia="sk-SK"/>
        </w:rPr>
      </w:pPr>
    </w:p>
    <w:p w14:paraId="17FF5FC9" w14:textId="3E13638A" w:rsidR="00004A7B" w:rsidRPr="00004A7B" w:rsidRDefault="00BC430C" w:rsidP="00004A7B">
      <w:pPr>
        <w:rPr>
          <w:rFonts w:ascii="Weekly Free Light" w:eastAsia="Times New Roman" w:hAnsi="Weekly Free Light"/>
          <w:color w:val="000000"/>
          <w:sz w:val="24"/>
          <w:szCs w:val="24"/>
          <w:lang w:eastAsia="sk-SK"/>
        </w:rPr>
      </w:pPr>
      <w:r w:rsidRPr="00BC430C">
        <w:rPr>
          <w:rFonts w:ascii="Weekly Free Light" w:hAnsi="Weekly Free Light"/>
          <w:noProof/>
          <w:sz w:val="24"/>
          <w:szCs w:val="24"/>
        </w:rPr>
        <w:drawing>
          <wp:inline distT="0" distB="0" distL="0" distR="0" wp14:anchorId="41E8C673" wp14:editId="41524A62">
            <wp:extent cx="2516351" cy="1885950"/>
            <wp:effectExtent l="0" t="0" r="0" b="0"/>
            <wp:docPr id="7" name="Obrázok 2">
              <a:extLst xmlns:a="http://schemas.openxmlformats.org/drawingml/2006/main">
                <a:ext uri="{FF2B5EF4-FFF2-40B4-BE49-F238E27FC236}">
                  <a16:creationId xmlns:a16="http://schemas.microsoft.com/office/drawing/2014/main" id="{02790E49-69AD-4908-8E6E-1933F98F5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2">
                      <a:extLst>
                        <a:ext uri="{FF2B5EF4-FFF2-40B4-BE49-F238E27FC236}">
                          <a16:creationId xmlns:a16="http://schemas.microsoft.com/office/drawing/2014/main" id="{02790E49-69AD-4908-8E6E-1933F98F5A3D}"/>
                        </a:ext>
                      </a:extLst>
                    </pic:cNvPr>
                    <pic:cNvPicPr>
                      <a:picLocks noChangeAspect="1"/>
                    </pic:cNvPicPr>
                  </pic:nvPicPr>
                  <pic:blipFill>
                    <a:blip r:embed="rId9"/>
                    <a:stretch>
                      <a:fillRect/>
                    </a:stretch>
                  </pic:blipFill>
                  <pic:spPr>
                    <a:xfrm>
                      <a:off x="0" y="0"/>
                      <a:ext cx="2519031" cy="1887958"/>
                    </a:xfrm>
                    <a:prstGeom prst="rect">
                      <a:avLst/>
                    </a:prstGeom>
                  </pic:spPr>
                </pic:pic>
              </a:graphicData>
            </a:graphic>
          </wp:inline>
        </w:drawing>
      </w:r>
    </w:p>
    <w:p w14:paraId="163BA0B5" w14:textId="77777777" w:rsidR="00004A7B" w:rsidRPr="00004A7B" w:rsidRDefault="00004A7B" w:rsidP="00004A7B">
      <w:pPr>
        <w:rPr>
          <w:rFonts w:ascii="Weekly Free Light" w:eastAsia="Times New Roman" w:hAnsi="Weekly Free Light"/>
          <w:color w:val="000000"/>
          <w:sz w:val="24"/>
          <w:szCs w:val="24"/>
          <w:lang w:eastAsia="sk-SK"/>
        </w:rPr>
      </w:pPr>
    </w:p>
    <w:p w14:paraId="0D3D633E" w14:textId="77777777" w:rsidR="00004A7B" w:rsidRPr="002E35F4" w:rsidRDefault="00004A7B" w:rsidP="00004A7B">
      <w:pPr>
        <w:rPr>
          <w:rFonts w:ascii="Weekly Free Light" w:eastAsia="Times New Roman" w:hAnsi="Weekly Free Light"/>
          <w:b/>
          <w:bCs/>
          <w:color w:val="000000"/>
          <w:sz w:val="24"/>
          <w:szCs w:val="24"/>
          <w:lang w:eastAsia="sk-SK"/>
        </w:rPr>
      </w:pPr>
      <w:r w:rsidRPr="002E35F4">
        <w:rPr>
          <w:rFonts w:ascii="Weekly Free Light" w:eastAsia="Times New Roman" w:hAnsi="Weekly Free Light"/>
          <w:b/>
          <w:bCs/>
          <w:color w:val="000000"/>
          <w:sz w:val="24"/>
          <w:szCs w:val="24"/>
          <w:lang w:eastAsia="sk-SK"/>
        </w:rPr>
        <w:t>Pri stolovaní:</w:t>
      </w:r>
    </w:p>
    <w:p w14:paraId="071501E4" w14:textId="77777777" w:rsidR="00004A7B" w:rsidRPr="00004A7B" w:rsidRDefault="00004A7B" w:rsidP="00004A7B">
      <w:pPr>
        <w:pStyle w:val="Odsekzoznamu"/>
        <w:numPr>
          <w:ilvl w:val="0"/>
          <w:numId w:val="19"/>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nehojdáme sa na stoličke, nepodliezame stôl, nekopeme susedov,</w:t>
      </w:r>
    </w:p>
    <w:p w14:paraId="4BF63C6D" w14:textId="77777777" w:rsidR="00004A7B" w:rsidRPr="00004A7B" w:rsidRDefault="00004A7B" w:rsidP="00004A7B">
      <w:pPr>
        <w:pStyle w:val="Odsekzoznamu"/>
        <w:numPr>
          <w:ilvl w:val="0"/>
          <w:numId w:val="19"/>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nemľaskáme, negrgáme</w:t>
      </w:r>
    </w:p>
    <w:p w14:paraId="40790F11" w14:textId="77777777" w:rsidR="00004A7B" w:rsidRPr="00004A7B" w:rsidRDefault="00004A7B" w:rsidP="00004A7B">
      <w:pPr>
        <w:pStyle w:val="Odsekzoznamu"/>
        <w:numPr>
          <w:ilvl w:val="0"/>
          <w:numId w:val="19"/>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lakte máme pri sebe, nie na stole</w:t>
      </w:r>
    </w:p>
    <w:p w14:paraId="7F43E779" w14:textId="56CFCCED" w:rsidR="00004A7B" w:rsidRPr="00D149D3" w:rsidRDefault="00004A7B" w:rsidP="00004A7B">
      <w:pPr>
        <w:pStyle w:val="Odsekzoznamu"/>
        <w:numPr>
          <w:ilvl w:val="0"/>
          <w:numId w:val="19"/>
        </w:numPr>
        <w:shd w:val="clear" w:color="auto" w:fill="FFFFFF"/>
        <w:spacing w:before="330" w:after="330"/>
        <w:rPr>
          <w:rFonts w:ascii="Weekly Free Light" w:hAnsi="Weekly Free Light" w:cs="Arial"/>
          <w:caps/>
          <w:color w:val="3B3B3B"/>
          <w:spacing w:val="30"/>
          <w:sz w:val="24"/>
          <w:szCs w:val="24"/>
        </w:rPr>
      </w:pPr>
      <w:r w:rsidRPr="00004A7B">
        <w:rPr>
          <w:rFonts w:ascii="Weekly Free Light" w:eastAsia="Times New Roman" w:hAnsi="Weekly Free Light"/>
          <w:color w:val="000000"/>
          <w:sz w:val="24"/>
          <w:szCs w:val="24"/>
          <w:lang w:eastAsia="sk-SK"/>
        </w:rPr>
        <w:t>jesť začíname spoločne, keď hostiteľ zaželá „ dobrú chuť“.</w:t>
      </w:r>
    </w:p>
    <w:p w14:paraId="7CF5718B" w14:textId="6B77C54C" w:rsidR="00D149D3" w:rsidRPr="00004A7B" w:rsidRDefault="00D149D3" w:rsidP="00004A7B">
      <w:pPr>
        <w:pStyle w:val="Odsekzoznamu"/>
        <w:numPr>
          <w:ilvl w:val="0"/>
          <w:numId w:val="19"/>
        </w:numPr>
        <w:shd w:val="clear" w:color="auto" w:fill="FFFFFF"/>
        <w:spacing w:before="330" w:after="330"/>
        <w:rPr>
          <w:rFonts w:ascii="Weekly Free Light" w:hAnsi="Weekly Free Light" w:cs="Arial"/>
          <w:caps/>
          <w:color w:val="3B3B3B"/>
          <w:spacing w:val="30"/>
          <w:sz w:val="24"/>
          <w:szCs w:val="24"/>
        </w:rPr>
      </w:pPr>
      <w:r>
        <w:rPr>
          <w:rFonts w:ascii="Weekly Free Light" w:eastAsia="Times New Roman" w:hAnsi="Weekly Free Light"/>
          <w:color w:val="000000"/>
          <w:sz w:val="24"/>
          <w:szCs w:val="24"/>
          <w:lang w:eastAsia="sk-SK"/>
        </w:rPr>
        <w:t>V</w:t>
      </w:r>
      <w:r>
        <w:rPr>
          <w:rFonts w:ascii="Calibri" w:eastAsia="Times New Roman" w:hAnsi="Calibri" w:cs="Calibri"/>
          <w:color w:val="000000"/>
          <w:sz w:val="24"/>
          <w:szCs w:val="24"/>
          <w:lang w:eastAsia="sk-SK"/>
        </w:rPr>
        <w:t> </w:t>
      </w:r>
      <w:r>
        <w:rPr>
          <w:rFonts w:ascii="Weekly Free Light" w:eastAsia="Times New Roman" w:hAnsi="Weekly Free Light"/>
          <w:color w:val="000000"/>
          <w:sz w:val="24"/>
          <w:szCs w:val="24"/>
          <w:lang w:eastAsia="sk-SK"/>
        </w:rPr>
        <w:t>biznis etikete  sa neželá dobrá chuť, hostiteľ uchopí príbor , môže pridať úsmev,  úklon hlav</w:t>
      </w:r>
      <w:r w:rsidR="00BE3A55">
        <w:rPr>
          <w:rFonts w:ascii="Weekly Free Light" w:eastAsia="Times New Roman" w:hAnsi="Weekly Free Light"/>
          <w:color w:val="000000"/>
          <w:sz w:val="24"/>
          <w:szCs w:val="24"/>
          <w:lang w:eastAsia="sk-SK"/>
        </w:rPr>
        <w:t>y.</w:t>
      </w:r>
    </w:p>
    <w:p w14:paraId="2CEF54A1" w14:textId="636C8A8D" w:rsidR="00B94594" w:rsidRPr="002E35F4" w:rsidRDefault="0093681C" w:rsidP="00004A7B">
      <w:pPr>
        <w:rPr>
          <w:rFonts w:ascii="Weekly Free Light" w:eastAsia="Times New Roman" w:hAnsi="Weekly Free Light"/>
          <w:b/>
          <w:bCs/>
          <w:color w:val="000000"/>
          <w:sz w:val="24"/>
          <w:szCs w:val="24"/>
          <w:lang w:eastAsia="sk-SK"/>
        </w:rPr>
      </w:pPr>
      <w:r w:rsidRPr="002E35F4">
        <w:rPr>
          <w:rFonts w:ascii="Weekly Free Light" w:eastAsia="Times New Roman" w:hAnsi="Weekly Free Light"/>
          <w:b/>
          <w:bCs/>
          <w:color w:val="000000"/>
          <w:sz w:val="24"/>
          <w:szCs w:val="24"/>
          <w:lang w:eastAsia="sk-SK"/>
        </w:rPr>
        <w:t>Zlaté pravidlá stolovania:</w:t>
      </w:r>
    </w:p>
    <w:p w14:paraId="7B543BDD" w14:textId="3CEB68B2" w:rsidR="004C17E5" w:rsidRPr="00004A7B" w:rsidRDefault="000D3534"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p</w:t>
      </w:r>
      <w:r w:rsidR="004C17E5" w:rsidRPr="00004A7B">
        <w:rPr>
          <w:rFonts w:ascii="Weekly Free Light" w:eastAsia="Times New Roman" w:hAnsi="Weekly Free Light"/>
          <w:color w:val="000000"/>
          <w:sz w:val="24"/>
          <w:szCs w:val="24"/>
          <w:lang w:eastAsia="sk-SK"/>
        </w:rPr>
        <w:t>apierová servítka je určená na</w:t>
      </w:r>
      <w:r w:rsidRPr="00004A7B">
        <w:rPr>
          <w:rFonts w:ascii="Weekly Free Light" w:eastAsia="Times New Roman" w:hAnsi="Weekly Free Light"/>
          <w:color w:val="000000"/>
          <w:sz w:val="24"/>
          <w:szCs w:val="24"/>
          <w:lang w:eastAsia="sk-SK"/>
        </w:rPr>
        <w:t xml:space="preserve"> </w:t>
      </w:r>
      <w:r w:rsidR="004C17E5" w:rsidRPr="00004A7B">
        <w:rPr>
          <w:rFonts w:ascii="Weekly Free Light" w:eastAsia="Times New Roman" w:hAnsi="Weekly Free Light"/>
          <w:color w:val="000000"/>
          <w:sz w:val="24"/>
          <w:szCs w:val="24"/>
          <w:lang w:eastAsia="sk-SK"/>
        </w:rPr>
        <w:t>utieranie úst</w:t>
      </w:r>
      <w:r w:rsidRPr="00004A7B">
        <w:rPr>
          <w:rFonts w:ascii="Weekly Free Light" w:eastAsia="Times New Roman" w:hAnsi="Weekly Free Light"/>
          <w:color w:val="000000"/>
          <w:sz w:val="24"/>
          <w:szCs w:val="24"/>
          <w:lang w:eastAsia="sk-SK"/>
        </w:rPr>
        <w:t>,</w:t>
      </w:r>
    </w:p>
    <w:p w14:paraId="03C6C9E3" w14:textId="2D18F1DF" w:rsidR="000D3534" w:rsidRPr="00004A7B" w:rsidRDefault="000D3534"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l</w:t>
      </w:r>
      <w:r w:rsidR="004C17E5" w:rsidRPr="00004A7B">
        <w:rPr>
          <w:rFonts w:ascii="Weekly Free Light" w:eastAsia="Times New Roman" w:hAnsi="Weekly Free Light"/>
          <w:color w:val="000000"/>
          <w:sz w:val="24"/>
          <w:szCs w:val="24"/>
          <w:lang w:eastAsia="sk-SK"/>
        </w:rPr>
        <w:t>átkový obrúsok si položíme do lona, keď ho už nepotrebujeme</w:t>
      </w:r>
      <w:r w:rsidRPr="00004A7B">
        <w:rPr>
          <w:rFonts w:ascii="Weekly Free Light" w:eastAsia="Times New Roman" w:hAnsi="Weekly Free Light"/>
          <w:color w:val="000000"/>
          <w:sz w:val="24"/>
          <w:szCs w:val="24"/>
          <w:lang w:eastAsia="sk-SK"/>
        </w:rPr>
        <w:t>, poskladaný ho uložíme vedľa taniera,</w:t>
      </w:r>
    </w:p>
    <w:p w14:paraId="560C2BBF" w14:textId="3103BE4C" w:rsidR="0093681C" w:rsidRPr="00004A7B" w:rsidRDefault="0093681C"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jedlá sa prinášajú z</w:t>
      </w:r>
      <w:r w:rsidRPr="00004A7B">
        <w:rPr>
          <w:rFonts w:ascii="Calibri" w:eastAsia="Times New Roman" w:hAnsi="Calibri" w:cs="Calibri"/>
          <w:color w:val="000000"/>
          <w:sz w:val="24"/>
          <w:szCs w:val="24"/>
          <w:lang w:eastAsia="sk-SK"/>
        </w:rPr>
        <w:t> </w:t>
      </w:r>
      <w:r w:rsidRPr="00004A7B">
        <w:rPr>
          <w:rFonts w:ascii="Weekly Free Light" w:eastAsia="Times New Roman" w:hAnsi="Weekly Free Light"/>
          <w:color w:val="000000"/>
          <w:sz w:val="24"/>
          <w:szCs w:val="24"/>
          <w:lang w:eastAsia="sk-SK"/>
        </w:rPr>
        <w:t>ľavej strany, odnášajú z</w:t>
      </w:r>
      <w:r w:rsidRPr="00004A7B">
        <w:rPr>
          <w:rFonts w:ascii="Calibri" w:eastAsia="Times New Roman" w:hAnsi="Calibri" w:cs="Calibri"/>
          <w:color w:val="000000"/>
          <w:sz w:val="24"/>
          <w:szCs w:val="24"/>
          <w:lang w:eastAsia="sk-SK"/>
        </w:rPr>
        <w:t> </w:t>
      </w:r>
      <w:r w:rsidRPr="00004A7B">
        <w:rPr>
          <w:rFonts w:ascii="Weekly Free Light" w:eastAsia="Times New Roman" w:hAnsi="Weekly Free Light"/>
          <w:color w:val="000000"/>
          <w:sz w:val="24"/>
          <w:szCs w:val="24"/>
          <w:lang w:eastAsia="sk-SK"/>
        </w:rPr>
        <w:t>pravej strany</w:t>
      </w:r>
      <w:r w:rsidR="000D3534" w:rsidRPr="00004A7B">
        <w:rPr>
          <w:rFonts w:ascii="Weekly Free Light" w:eastAsia="Times New Roman" w:hAnsi="Weekly Free Light"/>
          <w:color w:val="000000"/>
          <w:sz w:val="24"/>
          <w:szCs w:val="24"/>
          <w:lang w:eastAsia="sk-SK"/>
        </w:rPr>
        <w:t>,</w:t>
      </w:r>
    </w:p>
    <w:p w14:paraId="39CA4360" w14:textId="5E71A49D" w:rsidR="0093681C" w:rsidRPr="00004A7B" w:rsidRDefault="0093681C"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všetko si môžete nabrať viackrát, okrem polievky,</w:t>
      </w:r>
    </w:p>
    <w:p w14:paraId="48C4FA32" w14:textId="044FD6DC" w:rsidR="0093681C" w:rsidRPr="00004A7B" w:rsidRDefault="0093681C"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tanier nahnúť od seba, krémovú polievku úplne nedojedáme,</w:t>
      </w:r>
    </w:p>
    <w:p w14:paraId="05F25C4A" w14:textId="36F5C33A" w:rsidR="0093681C" w:rsidRDefault="0093681C"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prekrížiť nôž a</w:t>
      </w:r>
      <w:r w:rsidRPr="00004A7B">
        <w:rPr>
          <w:rFonts w:ascii="Calibri" w:eastAsia="Times New Roman" w:hAnsi="Calibri" w:cs="Calibri"/>
          <w:color w:val="000000"/>
          <w:sz w:val="24"/>
          <w:szCs w:val="24"/>
          <w:lang w:eastAsia="sk-SK"/>
        </w:rPr>
        <w:t> </w:t>
      </w:r>
      <w:r w:rsidRPr="00004A7B">
        <w:rPr>
          <w:rFonts w:ascii="Weekly Free Light" w:eastAsia="Times New Roman" w:hAnsi="Weekly Free Light"/>
          <w:color w:val="000000"/>
          <w:sz w:val="24"/>
          <w:szCs w:val="24"/>
          <w:lang w:eastAsia="sk-SK"/>
        </w:rPr>
        <w:t>vidličku, ak chceme pokračovať v</w:t>
      </w:r>
      <w:r w:rsidRPr="00004A7B">
        <w:rPr>
          <w:rFonts w:ascii="Calibri" w:eastAsia="Times New Roman" w:hAnsi="Calibri" w:cs="Calibri"/>
          <w:color w:val="000000"/>
          <w:sz w:val="24"/>
          <w:szCs w:val="24"/>
          <w:lang w:eastAsia="sk-SK"/>
        </w:rPr>
        <w:t> </w:t>
      </w:r>
      <w:r w:rsidRPr="00004A7B">
        <w:rPr>
          <w:rFonts w:ascii="Weekly Free Light" w:eastAsia="Times New Roman" w:hAnsi="Weekly Free Light"/>
          <w:color w:val="000000"/>
          <w:sz w:val="24"/>
          <w:szCs w:val="24"/>
          <w:lang w:eastAsia="sk-SK"/>
        </w:rPr>
        <w:t>jedle,</w:t>
      </w:r>
    </w:p>
    <w:p w14:paraId="0D4F4703" w14:textId="5AB55E14" w:rsidR="009C296F" w:rsidRPr="00004A7B" w:rsidRDefault="009C296F" w:rsidP="00004A7B">
      <w:pPr>
        <w:pStyle w:val="Odsekzoznamu"/>
        <w:numPr>
          <w:ilvl w:val="0"/>
          <w:numId w:val="20"/>
        </w:num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v</w:t>
      </w:r>
      <w:r>
        <w:rPr>
          <w:rFonts w:ascii="Calibri" w:eastAsia="Times New Roman" w:hAnsi="Calibri" w:cs="Calibri"/>
          <w:color w:val="000000"/>
          <w:sz w:val="24"/>
          <w:szCs w:val="24"/>
          <w:lang w:eastAsia="sk-SK"/>
        </w:rPr>
        <w:t> </w:t>
      </w:r>
      <w:r>
        <w:rPr>
          <w:rFonts w:ascii="Weekly Free Light" w:eastAsia="Times New Roman" w:hAnsi="Weekly Free Light"/>
          <w:color w:val="000000"/>
          <w:sz w:val="24"/>
          <w:szCs w:val="24"/>
          <w:lang w:eastAsia="sk-SK"/>
        </w:rPr>
        <w:t>biznis etikete sa príbor, ktorý sme už použili nesmie dotknúť obrusu, musíte ho položiť na okraj taniera tak, aby nemohol spadnúť a</w:t>
      </w:r>
      <w:r>
        <w:rPr>
          <w:rFonts w:ascii="Calibri" w:eastAsia="Times New Roman" w:hAnsi="Calibri" w:cs="Calibri"/>
          <w:color w:val="000000"/>
          <w:sz w:val="24"/>
          <w:szCs w:val="24"/>
          <w:lang w:eastAsia="sk-SK"/>
        </w:rPr>
        <w:t> </w:t>
      </w:r>
      <w:r>
        <w:rPr>
          <w:rFonts w:ascii="Weekly Free Light" w:eastAsia="Times New Roman" w:hAnsi="Weekly Free Light"/>
          <w:color w:val="000000"/>
          <w:sz w:val="24"/>
          <w:szCs w:val="24"/>
          <w:lang w:eastAsia="sk-SK"/>
        </w:rPr>
        <w:t>nebol namočený do jedla,</w:t>
      </w:r>
    </w:p>
    <w:p w14:paraId="5E309692" w14:textId="203DDBDA" w:rsidR="0093681C" w:rsidRPr="00004A7B" w:rsidRDefault="0093681C"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lastRenderedPageBreak/>
        <w:t>nôž a</w:t>
      </w:r>
      <w:r w:rsidR="009C296F">
        <w:rPr>
          <w:rFonts w:ascii="Calibri" w:eastAsia="Times New Roman" w:hAnsi="Calibri" w:cs="Calibri"/>
          <w:color w:val="000000"/>
          <w:sz w:val="24"/>
          <w:szCs w:val="24"/>
          <w:lang w:eastAsia="sk-SK"/>
        </w:rPr>
        <w:t> </w:t>
      </w:r>
      <w:r w:rsidRPr="00004A7B">
        <w:rPr>
          <w:rFonts w:ascii="Weekly Free Light" w:eastAsia="Times New Roman" w:hAnsi="Weekly Free Light"/>
          <w:color w:val="000000"/>
          <w:sz w:val="24"/>
          <w:szCs w:val="24"/>
          <w:lang w:eastAsia="sk-SK"/>
        </w:rPr>
        <w:t>vidličku</w:t>
      </w:r>
      <w:r w:rsidR="009C296F">
        <w:rPr>
          <w:rFonts w:ascii="Weekly Free Light" w:eastAsia="Times New Roman" w:hAnsi="Weekly Free Light"/>
          <w:color w:val="000000"/>
          <w:sz w:val="24"/>
          <w:szCs w:val="24"/>
          <w:lang w:eastAsia="sk-SK"/>
        </w:rPr>
        <w:t xml:space="preserve"> máme položiť </w:t>
      </w:r>
      <w:r w:rsidRPr="00004A7B">
        <w:rPr>
          <w:rFonts w:ascii="Weekly Free Light" w:eastAsia="Times New Roman" w:hAnsi="Weekly Free Light"/>
          <w:color w:val="000000"/>
          <w:sz w:val="24"/>
          <w:szCs w:val="24"/>
          <w:lang w:eastAsia="sk-SK"/>
        </w:rPr>
        <w:t xml:space="preserve"> paralelne k</w:t>
      </w:r>
      <w:r w:rsidRPr="00004A7B">
        <w:rPr>
          <w:rFonts w:ascii="Calibri" w:eastAsia="Times New Roman" w:hAnsi="Calibri" w:cs="Calibri"/>
          <w:color w:val="000000"/>
          <w:sz w:val="24"/>
          <w:szCs w:val="24"/>
          <w:lang w:eastAsia="sk-SK"/>
        </w:rPr>
        <w:t> </w:t>
      </w:r>
      <w:r w:rsidRPr="00004A7B">
        <w:rPr>
          <w:rFonts w:ascii="Weekly Free Light" w:eastAsia="Times New Roman" w:hAnsi="Weekly Free Light"/>
          <w:color w:val="000000"/>
          <w:sz w:val="24"/>
          <w:szCs w:val="24"/>
          <w:lang w:eastAsia="sk-SK"/>
        </w:rPr>
        <w:t>sebe, ak sme dojedli</w:t>
      </w:r>
      <w:r w:rsidR="004C17E5" w:rsidRPr="00004A7B">
        <w:rPr>
          <w:rFonts w:ascii="Weekly Free Light" w:eastAsia="Times New Roman" w:hAnsi="Weekly Free Light"/>
          <w:color w:val="000000"/>
          <w:sz w:val="24"/>
          <w:szCs w:val="24"/>
          <w:lang w:eastAsia="sk-SK"/>
        </w:rPr>
        <w:t>,</w:t>
      </w:r>
    </w:p>
    <w:p w14:paraId="0B5C77E7" w14:textId="77A82B9E" w:rsidR="004C17E5" w:rsidRPr="00004A7B" w:rsidRDefault="004C17E5"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 xml:space="preserve">rukami jeme jedlo len ak máme </w:t>
      </w:r>
      <w:proofErr w:type="spellStart"/>
      <w:r w:rsidRPr="00004A7B">
        <w:rPr>
          <w:rFonts w:ascii="Weekly Free Light" w:eastAsia="Times New Roman" w:hAnsi="Weekly Free Light"/>
          <w:color w:val="000000"/>
          <w:sz w:val="24"/>
          <w:szCs w:val="24"/>
          <w:lang w:eastAsia="sk-SK"/>
        </w:rPr>
        <w:t>finger</w:t>
      </w:r>
      <w:proofErr w:type="spellEnd"/>
      <w:r w:rsidRPr="00004A7B">
        <w:rPr>
          <w:rFonts w:ascii="Weekly Free Light" w:eastAsia="Times New Roman" w:hAnsi="Weekly Free Light"/>
          <w:color w:val="000000"/>
          <w:sz w:val="24"/>
          <w:szCs w:val="24"/>
          <w:lang w:eastAsia="sk-SK"/>
        </w:rPr>
        <w:t xml:space="preserve"> </w:t>
      </w:r>
      <w:proofErr w:type="spellStart"/>
      <w:r w:rsidRPr="00004A7B">
        <w:rPr>
          <w:rFonts w:ascii="Weekly Free Light" w:eastAsia="Times New Roman" w:hAnsi="Weekly Free Light"/>
          <w:color w:val="000000"/>
          <w:sz w:val="24"/>
          <w:szCs w:val="24"/>
          <w:lang w:eastAsia="sk-SK"/>
        </w:rPr>
        <w:t>bowl</w:t>
      </w:r>
      <w:proofErr w:type="spellEnd"/>
      <w:r w:rsidRPr="00004A7B">
        <w:rPr>
          <w:rFonts w:ascii="Weekly Free Light" w:eastAsia="Times New Roman" w:hAnsi="Weekly Free Light"/>
          <w:color w:val="000000"/>
          <w:sz w:val="24"/>
          <w:szCs w:val="24"/>
          <w:lang w:eastAsia="sk-SK"/>
        </w:rPr>
        <w:t xml:space="preserve"> – nádobu s</w:t>
      </w:r>
      <w:r w:rsidRPr="00004A7B">
        <w:rPr>
          <w:rFonts w:ascii="Calibri" w:eastAsia="Times New Roman" w:hAnsi="Calibri" w:cs="Calibri"/>
          <w:color w:val="000000"/>
          <w:sz w:val="24"/>
          <w:szCs w:val="24"/>
          <w:lang w:eastAsia="sk-SK"/>
        </w:rPr>
        <w:t> </w:t>
      </w:r>
      <w:r w:rsidRPr="00004A7B">
        <w:rPr>
          <w:rFonts w:ascii="Weekly Free Light" w:eastAsia="Times New Roman" w:hAnsi="Weekly Free Light"/>
          <w:color w:val="000000"/>
          <w:sz w:val="24"/>
          <w:szCs w:val="24"/>
          <w:lang w:eastAsia="sk-SK"/>
        </w:rPr>
        <w:t>vlažnou vodou</w:t>
      </w:r>
      <w:r w:rsidR="000D3534" w:rsidRPr="00004A7B">
        <w:rPr>
          <w:rFonts w:ascii="Weekly Free Light" w:eastAsia="Times New Roman" w:hAnsi="Weekly Free Light"/>
          <w:color w:val="000000"/>
          <w:sz w:val="24"/>
          <w:szCs w:val="24"/>
          <w:lang w:eastAsia="sk-SK"/>
        </w:rPr>
        <w:t>,</w:t>
      </w:r>
    </w:p>
    <w:p w14:paraId="43A64B7C" w14:textId="6D3DD366" w:rsidR="004C17E5" w:rsidRDefault="004C17E5" w:rsidP="00004A7B">
      <w:pPr>
        <w:pStyle w:val="Odsekzoznamu"/>
        <w:numPr>
          <w:ilvl w:val="0"/>
          <w:numId w:val="20"/>
        </w:numPr>
        <w:rPr>
          <w:rFonts w:ascii="Weekly Free Light" w:eastAsia="Times New Roman" w:hAnsi="Weekly Free Light"/>
          <w:color w:val="000000"/>
          <w:sz w:val="24"/>
          <w:szCs w:val="24"/>
          <w:lang w:eastAsia="sk-SK"/>
        </w:rPr>
      </w:pPr>
      <w:r w:rsidRPr="00004A7B">
        <w:rPr>
          <w:rFonts w:ascii="Weekly Free Light" w:eastAsia="Times New Roman" w:hAnsi="Weekly Free Light"/>
          <w:color w:val="000000"/>
          <w:sz w:val="24"/>
          <w:szCs w:val="24"/>
          <w:lang w:eastAsia="sk-SK"/>
        </w:rPr>
        <w:t>nôž nikdy neoblizuje</w:t>
      </w:r>
      <w:r w:rsidR="009C296F">
        <w:rPr>
          <w:rFonts w:ascii="Weekly Free Light" w:eastAsia="Times New Roman" w:hAnsi="Weekly Free Light"/>
          <w:color w:val="000000"/>
          <w:sz w:val="24"/>
          <w:szCs w:val="24"/>
          <w:lang w:eastAsia="sk-SK"/>
        </w:rPr>
        <w:t>me</w:t>
      </w:r>
      <w:r w:rsidRPr="00004A7B">
        <w:rPr>
          <w:rFonts w:ascii="Weekly Free Light" w:eastAsia="Times New Roman" w:hAnsi="Weekly Free Light"/>
          <w:color w:val="000000"/>
          <w:sz w:val="24"/>
          <w:szCs w:val="24"/>
          <w:lang w:eastAsia="sk-SK"/>
        </w:rPr>
        <w:t xml:space="preserve"> ani lyžičku, ktorou sme miešali kávu</w:t>
      </w:r>
      <w:r w:rsidR="00BE3A55">
        <w:rPr>
          <w:rFonts w:ascii="Weekly Free Light" w:eastAsia="Times New Roman" w:hAnsi="Weekly Free Light"/>
          <w:color w:val="000000"/>
          <w:sz w:val="24"/>
          <w:szCs w:val="24"/>
          <w:lang w:eastAsia="sk-SK"/>
        </w:rPr>
        <w:t>,</w:t>
      </w:r>
    </w:p>
    <w:p w14:paraId="72A2F174" w14:textId="3F5B17F2" w:rsidR="00BE3A55" w:rsidRDefault="00BE3A55" w:rsidP="00004A7B">
      <w:pPr>
        <w:pStyle w:val="Odsekzoznamu"/>
        <w:numPr>
          <w:ilvl w:val="0"/>
          <w:numId w:val="20"/>
        </w:num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v</w:t>
      </w:r>
      <w:r>
        <w:rPr>
          <w:rFonts w:ascii="Calibri" w:eastAsia="Times New Roman" w:hAnsi="Calibri" w:cs="Calibri"/>
          <w:color w:val="000000"/>
          <w:sz w:val="24"/>
          <w:szCs w:val="24"/>
          <w:lang w:eastAsia="sk-SK"/>
        </w:rPr>
        <w:t> </w:t>
      </w:r>
      <w:r>
        <w:rPr>
          <w:rFonts w:ascii="Weekly Free Light" w:eastAsia="Times New Roman" w:hAnsi="Weekly Free Light"/>
          <w:color w:val="000000"/>
          <w:sz w:val="24"/>
          <w:szCs w:val="24"/>
          <w:lang w:eastAsia="sk-SK"/>
        </w:rPr>
        <w:t>biznis etikete chlieb môžeme hrýzť len pri raňajkách, pri večeri ho odlamujeme,</w:t>
      </w:r>
    </w:p>
    <w:p w14:paraId="24B28711" w14:textId="59B096F3" w:rsidR="00BE3A55" w:rsidRDefault="00BE3A55" w:rsidP="00004A7B">
      <w:pPr>
        <w:pStyle w:val="Odsekzoznamu"/>
        <w:numPr>
          <w:ilvl w:val="0"/>
          <w:numId w:val="20"/>
        </w:num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pri pití kávy, čaju mimo jedálenského stola, je nutné dvíhať šálku aj s</w:t>
      </w:r>
      <w:r>
        <w:rPr>
          <w:rFonts w:ascii="Calibri" w:eastAsia="Times New Roman" w:hAnsi="Calibri" w:cs="Calibri"/>
          <w:color w:val="000000"/>
          <w:sz w:val="24"/>
          <w:szCs w:val="24"/>
          <w:lang w:eastAsia="sk-SK"/>
        </w:rPr>
        <w:t> </w:t>
      </w:r>
      <w:r>
        <w:rPr>
          <w:rFonts w:ascii="Weekly Free Light" w:eastAsia="Times New Roman" w:hAnsi="Weekly Free Light"/>
          <w:color w:val="000000"/>
          <w:sz w:val="24"/>
          <w:szCs w:val="24"/>
          <w:lang w:eastAsia="sk-SK"/>
        </w:rPr>
        <w:t>tanierikom,</w:t>
      </w:r>
    </w:p>
    <w:p w14:paraId="62FF1BE0" w14:textId="0CD5E4EB" w:rsidR="00BE3A55" w:rsidRDefault="00BE3A55" w:rsidP="00004A7B">
      <w:pPr>
        <w:pStyle w:val="Odsekzoznamu"/>
        <w:numPr>
          <w:ilvl w:val="0"/>
          <w:numId w:val="20"/>
        </w:numPr>
        <w:rPr>
          <w:rFonts w:ascii="Weekly Free Light" w:eastAsia="Times New Roman" w:hAnsi="Weekly Free Light"/>
          <w:color w:val="000000"/>
          <w:sz w:val="24"/>
          <w:szCs w:val="24"/>
          <w:lang w:eastAsia="sk-SK"/>
        </w:rPr>
      </w:pPr>
      <w:r>
        <w:rPr>
          <w:rFonts w:ascii="Weekly Free Light" w:eastAsia="Times New Roman" w:hAnsi="Weekly Free Light"/>
          <w:color w:val="000000"/>
          <w:sz w:val="24"/>
          <w:szCs w:val="24"/>
          <w:lang w:eastAsia="sk-SK"/>
        </w:rPr>
        <w:t>vrecúško z</w:t>
      </w:r>
      <w:r>
        <w:rPr>
          <w:rFonts w:ascii="Calibri" w:eastAsia="Times New Roman" w:hAnsi="Calibri" w:cs="Calibri"/>
          <w:color w:val="000000"/>
          <w:sz w:val="24"/>
          <w:szCs w:val="24"/>
          <w:lang w:eastAsia="sk-SK"/>
        </w:rPr>
        <w:t> </w:t>
      </w:r>
      <w:r>
        <w:rPr>
          <w:rFonts w:ascii="Weekly Free Light" w:eastAsia="Times New Roman" w:hAnsi="Weekly Free Light"/>
          <w:color w:val="000000"/>
          <w:sz w:val="24"/>
          <w:szCs w:val="24"/>
          <w:lang w:eastAsia="sk-SK"/>
        </w:rPr>
        <w:t>čaju ukladáme na zvláštny tanieri, nikdy nie na tanierik  pod šálkou, v</w:t>
      </w:r>
      <w:r>
        <w:rPr>
          <w:rFonts w:ascii="Calibri" w:eastAsia="Times New Roman" w:hAnsi="Calibri" w:cs="Calibri"/>
          <w:color w:val="000000"/>
          <w:sz w:val="24"/>
          <w:szCs w:val="24"/>
          <w:lang w:eastAsia="sk-SK"/>
        </w:rPr>
        <w:t> </w:t>
      </w:r>
      <w:r>
        <w:rPr>
          <w:rFonts w:ascii="Weekly Free Light" w:eastAsia="Times New Roman" w:hAnsi="Weekly Free Light"/>
          <w:color w:val="000000"/>
          <w:sz w:val="24"/>
          <w:szCs w:val="24"/>
          <w:lang w:eastAsia="sk-SK"/>
        </w:rPr>
        <w:t>krajnom prípade môžeme položiť vrecúško na lyžičku, potom spolu položiť na okraj tanierika</w:t>
      </w:r>
    </w:p>
    <w:p w14:paraId="7D2D854F" w14:textId="77777777" w:rsidR="00BE3A55" w:rsidRPr="00004A7B" w:rsidRDefault="00BE3A55" w:rsidP="00BE3A55">
      <w:pPr>
        <w:pStyle w:val="Odsekzoznamu"/>
        <w:rPr>
          <w:rFonts w:ascii="Weekly Free Light" w:eastAsia="Times New Roman" w:hAnsi="Weekly Free Light"/>
          <w:color w:val="000000"/>
          <w:sz w:val="24"/>
          <w:szCs w:val="24"/>
          <w:lang w:eastAsia="sk-SK"/>
        </w:rPr>
      </w:pPr>
    </w:p>
    <w:p w14:paraId="6644F33B" w14:textId="77777777" w:rsidR="00B76EAB" w:rsidRPr="00004A7B" w:rsidRDefault="00B76EAB" w:rsidP="00004A7B">
      <w:pPr>
        <w:rPr>
          <w:rFonts w:ascii="Weekly Free Light" w:hAnsi="Weekly Free Light"/>
          <w:color w:val="000000"/>
          <w:sz w:val="24"/>
          <w:szCs w:val="24"/>
          <w:shd w:val="clear" w:color="auto" w:fill="FFFFFF"/>
        </w:rPr>
      </w:pPr>
    </w:p>
    <w:sectPr w:rsidR="00B76EAB" w:rsidRPr="00004A7B" w:rsidSect="00095839">
      <w:headerReference w:type="even" r:id="rId10"/>
      <w:headerReference w:type="default" r:id="rId11"/>
      <w:footerReference w:type="even" r:id="rId12"/>
      <w:footerReference w:type="default" r:id="rId13"/>
      <w:headerReference w:type="first" r:id="rId14"/>
      <w:footerReference w:type="first" r:id="rId15"/>
      <w:pgSz w:w="12240" w:h="15840"/>
      <w:pgMar w:top="1560" w:right="1183"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E989B" w14:textId="77777777" w:rsidR="0038027B" w:rsidRDefault="0038027B" w:rsidP="00095839">
      <w:pPr>
        <w:spacing w:after="0" w:line="240" w:lineRule="auto"/>
      </w:pPr>
      <w:r>
        <w:separator/>
      </w:r>
    </w:p>
  </w:endnote>
  <w:endnote w:type="continuationSeparator" w:id="0">
    <w:p w14:paraId="2F896C27" w14:textId="77777777" w:rsidR="0038027B" w:rsidRDefault="0038027B" w:rsidP="0009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ekly Free Light">
    <w:panose1 w:val="000004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34BA" w14:textId="77777777" w:rsidR="00095839" w:rsidRDefault="00095839">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4E48" w14:textId="77777777" w:rsidR="00095839" w:rsidRDefault="00095839">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760C" w14:textId="77777777" w:rsidR="00095839" w:rsidRDefault="0009583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2AF1D" w14:textId="77777777" w:rsidR="0038027B" w:rsidRDefault="0038027B" w:rsidP="00095839">
      <w:pPr>
        <w:spacing w:after="0" w:line="240" w:lineRule="auto"/>
      </w:pPr>
      <w:r>
        <w:separator/>
      </w:r>
    </w:p>
  </w:footnote>
  <w:footnote w:type="continuationSeparator" w:id="0">
    <w:p w14:paraId="50386EB6" w14:textId="77777777" w:rsidR="0038027B" w:rsidRDefault="0038027B" w:rsidP="00095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5EA4" w14:textId="77777777" w:rsidR="00095839" w:rsidRDefault="00095839">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ADC9" w14:textId="77777777" w:rsidR="00095839" w:rsidRDefault="00095839" w:rsidP="00095839">
    <w:pPr>
      <w:pStyle w:val="Intestazione"/>
    </w:pPr>
    <w:r>
      <w:rPr>
        <w:noProof/>
      </w:rPr>
      <w:drawing>
        <wp:anchor distT="0" distB="0" distL="114300" distR="114300" simplePos="0" relativeHeight="251659264" behindDoc="0" locked="0" layoutInCell="1" allowOverlap="1" wp14:anchorId="36B5E1AB" wp14:editId="7A9F3B74">
          <wp:simplePos x="0" y="0"/>
          <wp:positionH relativeFrom="column">
            <wp:posOffset>4004313</wp:posOffset>
          </wp:positionH>
          <wp:positionV relativeFrom="paragraph">
            <wp:posOffset>169548</wp:posOffset>
          </wp:positionV>
          <wp:extent cx="2289172" cy="485775"/>
          <wp:effectExtent l="0" t="0" r="0" b="9525"/>
          <wp:wrapTopAndBottom/>
          <wp:docPr id="1" name="Immagine 2"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289172" cy="485775"/>
                  </a:xfrm>
                  <a:prstGeom prst="rect">
                    <a:avLst/>
                  </a:prstGeom>
                  <a:noFill/>
                  <a:ln>
                    <a:noFill/>
                    <a:prstDash/>
                  </a:ln>
                </pic:spPr>
              </pic:pic>
            </a:graphicData>
          </a:graphic>
        </wp:anchor>
      </w:drawing>
    </w:r>
    <w:r>
      <w:rPr>
        <w:noProof/>
      </w:rPr>
      <w:drawing>
        <wp:anchor distT="0" distB="0" distL="114300" distR="114300" simplePos="0" relativeHeight="251660288" behindDoc="0" locked="0" layoutInCell="1" allowOverlap="1" wp14:anchorId="49B8C547" wp14:editId="5075239C">
          <wp:simplePos x="0" y="0"/>
          <wp:positionH relativeFrom="column">
            <wp:posOffset>-91440</wp:posOffset>
          </wp:positionH>
          <wp:positionV relativeFrom="paragraph">
            <wp:posOffset>-59692</wp:posOffset>
          </wp:positionV>
          <wp:extent cx="981078" cy="782955"/>
          <wp:effectExtent l="0" t="0" r="9522" b="0"/>
          <wp:wrapTopAndBottom/>
          <wp:docPr id="10" name="Immagin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981078" cy="782955"/>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1312" behindDoc="0" locked="0" layoutInCell="1" allowOverlap="1" wp14:anchorId="38E40A50" wp14:editId="1F6C7575">
              <wp:simplePos x="0" y="0"/>
              <wp:positionH relativeFrom="column">
                <wp:posOffset>-272418</wp:posOffset>
              </wp:positionH>
              <wp:positionV relativeFrom="paragraph">
                <wp:posOffset>910586</wp:posOffset>
              </wp:positionV>
              <wp:extent cx="6772274" cy="0"/>
              <wp:effectExtent l="0" t="0" r="0" b="0"/>
              <wp:wrapTopAndBottom/>
              <wp:docPr id="3" name="Connettore diritto 4"/>
              <wp:cNvGraphicFramePr/>
              <a:graphic xmlns:a="http://schemas.openxmlformats.org/drawingml/2006/main">
                <a:graphicData uri="http://schemas.microsoft.com/office/word/2010/wordprocessingShape">
                  <wps:wsp>
                    <wps:cNvCnPr/>
                    <wps:spPr>
                      <a:xfrm>
                        <a:off x="0" y="0"/>
                        <a:ext cx="6772274" cy="0"/>
                      </a:xfrm>
                      <a:prstGeom prst="straightConnector1">
                        <a:avLst/>
                      </a:prstGeom>
                      <a:noFill/>
                      <a:ln w="6345" cap="flat">
                        <a:solidFill>
                          <a:srgbClr val="9F86C0"/>
                        </a:solidFill>
                        <a:prstDash val="solid"/>
                        <a:miter/>
                      </a:ln>
                    </wps:spPr>
                    <wps:bodyPr/>
                  </wps:wsp>
                </a:graphicData>
              </a:graphic>
            </wp:anchor>
          </w:drawing>
        </mc:Choice>
        <mc:Fallback>
          <w:pict>
            <v:shapetype w14:anchorId="087FD695" id="_x0000_t32" coordsize="21600,21600" o:spt="32" o:oned="t" path="m,l21600,21600e" filled="f">
              <v:path arrowok="t" fillok="f" o:connecttype="none"/>
              <o:lock v:ext="edit" shapetype="t"/>
            </v:shapetype>
            <v:shape id="Connettore diritto 4" o:spid="_x0000_s1026" type="#_x0000_t32" style="position:absolute;margin-left:-21.45pt;margin-top:71.7pt;width:533.2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" strokecolor="#9f86c0" strokeweight=".17625mm">
              <v:stroke joinstyle="miter"/>
              <w10:wrap type="topAndBottom"/>
            </v:shape>
          </w:pict>
        </mc:Fallback>
      </mc:AlternateContent>
    </w:r>
  </w:p>
  <w:p w14:paraId="54E96D1C" w14:textId="77777777" w:rsidR="00095839" w:rsidRDefault="00095839">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126C" w14:textId="77777777" w:rsidR="00095839" w:rsidRDefault="0009583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9EF"/>
    <w:multiLevelType w:val="hybridMultilevel"/>
    <w:tmpl w:val="05B441DC"/>
    <w:lvl w:ilvl="0" w:tplc="A2261DE4">
      <w:start w:val="1"/>
      <w:numFmt w:val="bullet"/>
      <w:lvlText w:val="▪"/>
      <w:lvlJc w:val="left"/>
      <w:pPr>
        <w:tabs>
          <w:tab w:val="num" w:pos="720"/>
        </w:tabs>
        <w:ind w:left="720" w:hanging="360"/>
      </w:pPr>
      <w:rPr>
        <w:rFonts w:ascii="Arial" w:hAnsi="Arial" w:hint="default"/>
      </w:rPr>
    </w:lvl>
    <w:lvl w:ilvl="1" w:tplc="56D81A7C" w:tentative="1">
      <w:start w:val="1"/>
      <w:numFmt w:val="bullet"/>
      <w:lvlText w:val=""/>
      <w:lvlJc w:val="left"/>
      <w:pPr>
        <w:tabs>
          <w:tab w:val="num" w:pos="1440"/>
        </w:tabs>
        <w:ind w:left="1440" w:hanging="360"/>
      </w:pPr>
      <w:rPr>
        <w:rFonts w:ascii="Symbol" w:hAnsi="Symbol" w:hint="default"/>
      </w:rPr>
    </w:lvl>
    <w:lvl w:ilvl="2" w:tplc="7C42586C" w:tentative="1">
      <w:start w:val="1"/>
      <w:numFmt w:val="bullet"/>
      <w:lvlText w:val=""/>
      <w:lvlJc w:val="left"/>
      <w:pPr>
        <w:tabs>
          <w:tab w:val="num" w:pos="2160"/>
        </w:tabs>
        <w:ind w:left="2160" w:hanging="360"/>
      </w:pPr>
      <w:rPr>
        <w:rFonts w:ascii="Symbol" w:hAnsi="Symbol" w:hint="default"/>
      </w:rPr>
    </w:lvl>
    <w:lvl w:ilvl="3" w:tplc="9808EC14" w:tentative="1">
      <w:start w:val="1"/>
      <w:numFmt w:val="bullet"/>
      <w:lvlText w:val=""/>
      <w:lvlJc w:val="left"/>
      <w:pPr>
        <w:tabs>
          <w:tab w:val="num" w:pos="2880"/>
        </w:tabs>
        <w:ind w:left="2880" w:hanging="360"/>
      </w:pPr>
      <w:rPr>
        <w:rFonts w:ascii="Symbol" w:hAnsi="Symbol" w:hint="default"/>
      </w:rPr>
    </w:lvl>
    <w:lvl w:ilvl="4" w:tplc="494E821E" w:tentative="1">
      <w:start w:val="1"/>
      <w:numFmt w:val="bullet"/>
      <w:lvlText w:val=""/>
      <w:lvlJc w:val="left"/>
      <w:pPr>
        <w:tabs>
          <w:tab w:val="num" w:pos="3600"/>
        </w:tabs>
        <w:ind w:left="3600" w:hanging="360"/>
      </w:pPr>
      <w:rPr>
        <w:rFonts w:ascii="Symbol" w:hAnsi="Symbol" w:hint="default"/>
      </w:rPr>
    </w:lvl>
    <w:lvl w:ilvl="5" w:tplc="22BCD9E6" w:tentative="1">
      <w:start w:val="1"/>
      <w:numFmt w:val="bullet"/>
      <w:lvlText w:val=""/>
      <w:lvlJc w:val="left"/>
      <w:pPr>
        <w:tabs>
          <w:tab w:val="num" w:pos="4320"/>
        </w:tabs>
        <w:ind w:left="4320" w:hanging="360"/>
      </w:pPr>
      <w:rPr>
        <w:rFonts w:ascii="Symbol" w:hAnsi="Symbol" w:hint="default"/>
      </w:rPr>
    </w:lvl>
    <w:lvl w:ilvl="6" w:tplc="F8440D68" w:tentative="1">
      <w:start w:val="1"/>
      <w:numFmt w:val="bullet"/>
      <w:lvlText w:val=""/>
      <w:lvlJc w:val="left"/>
      <w:pPr>
        <w:tabs>
          <w:tab w:val="num" w:pos="5040"/>
        </w:tabs>
        <w:ind w:left="5040" w:hanging="360"/>
      </w:pPr>
      <w:rPr>
        <w:rFonts w:ascii="Symbol" w:hAnsi="Symbol" w:hint="default"/>
      </w:rPr>
    </w:lvl>
    <w:lvl w:ilvl="7" w:tplc="901E3FE8" w:tentative="1">
      <w:start w:val="1"/>
      <w:numFmt w:val="bullet"/>
      <w:lvlText w:val=""/>
      <w:lvlJc w:val="left"/>
      <w:pPr>
        <w:tabs>
          <w:tab w:val="num" w:pos="5760"/>
        </w:tabs>
        <w:ind w:left="5760" w:hanging="360"/>
      </w:pPr>
      <w:rPr>
        <w:rFonts w:ascii="Symbol" w:hAnsi="Symbol" w:hint="default"/>
      </w:rPr>
    </w:lvl>
    <w:lvl w:ilvl="8" w:tplc="1B40B68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9837B2"/>
    <w:multiLevelType w:val="hybridMultilevel"/>
    <w:tmpl w:val="D546992C"/>
    <w:lvl w:ilvl="0" w:tplc="A2261DE4">
      <w:start w:val="1"/>
      <w:numFmt w:val="bullet"/>
      <w:lvlText w:val="▪"/>
      <w:lvlJc w:val="left"/>
      <w:pPr>
        <w:tabs>
          <w:tab w:val="num" w:pos="720"/>
        </w:tabs>
        <w:ind w:left="720" w:hanging="360"/>
      </w:pPr>
      <w:rPr>
        <w:rFonts w:ascii="Arial" w:hAnsi="Arial" w:hint="default"/>
      </w:rPr>
    </w:lvl>
    <w:lvl w:ilvl="1" w:tplc="EF96090C" w:tentative="1">
      <w:start w:val="1"/>
      <w:numFmt w:val="bullet"/>
      <w:lvlText w:val=""/>
      <w:lvlJc w:val="left"/>
      <w:pPr>
        <w:tabs>
          <w:tab w:val="num" w:pos="1440"/>
        </w:tabs>
        <w:ind w:left="1440" w:hanging="360"/>
      </w:pPr>
      <w:rPr>
        <w:rFonts w:ascii="Symbol" w:hAnsi="Symbol" w:hint="default"/>
      </w:rPr>
    </w:lvl>
    <w:lvl w:ilvl="2" w:tplc="8C5298B8" w:tentative="1">
      <w:start w:val="1"/>
      <w:numFmt w:val="bullet"/>
      <w:lvlText w:val=""/>
      <w:lvlJc w:val="left"/>
      <w:pPr>
        <w:tabs>
          <w:tab w:val="num" w:pos="2160"/>
        </w:tabs>
        <w:ind w:left="2160" w:hanging="360"/>
      </w:pPr>
      <w:rPr>
        <w:rFonts w:ascii="Symbol" w:hAnsi="Symbol" w:hint="default"/>
      </w:rPr>
    </w:lvl>
    <w:lvl w:ilvl="3" w:tplc="79844D44" w:tentative="1">
      <w:start w:val="1"/>
      <w:numFmt w:val="bullet"/>
      <w:lvlText w:val=""/>
      <w:lvlJc w:val="left"/>
      <w:pPr>
        <w:tabs>
          <w:tab w:val="num" w:pos="2880"/>
        </w:tabs>
        <w:ind w:left="2880" w:hanging="360"/>
      </w:pPr>
      <w:rPr>
        <w:rFonts w:ascii="Symbol" w:hAnsi="Symbol" w:hint="default"/>
      </w:rPr>
    </w:lvl>
    <w:lvl w:ilvl="4" w:tplc="C35C1DE6" w:tentative="1">
      <w:start w:val="1"/>
      <w:numFmt w:val="bullet"/>
      <w:lvlText w:val=""/>
      <w:lvlJc w:val="left"/>
      <w:pPr>
        <w:tabs>
          <w:tab w:val="num" w:pos="3600"/>
        </w:tabs>
        <w:ind w:left="3600" w:hanging="360"/>
      </w:pPr>
      <w:rPr>
        <w:rFonts w:ascii="Symbol" w:hAnsi="Symbol" w:hint="default"/>
      </w:rPr>
    </w:lvl>
    <w:lvl w:ilvl="5" w:tplc="55422996" w:tentative="1">
      <w:start w:val="1"/>
      <w:numFmt w:val="bullet"/>
      <w:lvlText w:val=""/>
      <w:lvlJc w:val="left"/>
      <w:pPr>
        <w:tabs>
          <w:tab w:val="num" w:pos="4320"/>
        </w:tabs>
        <w:ind w:left="4320" w:hanging="360"/>
      </w:pPr>
      <w:rPr>
        <w:rFonts w:ascii="Symbol" w:hAnsi="Symbol" w:hint="default"/>
      </w:rPr>
    </w:lvl>
    <w:lvl w:ilvl="6" w:tplc="AFE6A412" w:tentative="1">
      <w:start w:val="1"/>
      <w:numFmt w:val="bullet"/>
      <w:lvlText w:val=""/>
      <w:lvlJc w:val="left"/>
      <w:pPr>
        <w:tabs>
          <w:tab w:val="num" w:pos="5040"/>
        </w:tabs>
        <w:ind w:left="5040" w:hanging="360"/>
      </w:pPr>
      <w:rPr>
        <w:rFonts w:ascii="Symbol" w:hAnsi="Symbol" w:hint="default"/>
      </w:rPr>
    </w:lvl>
    <w:lvl w:ilvl="7" w:tplc="D8B64A9E" w:tentative="1">
      <w:start w:val="1"/>
      <w:numFmt w:val="bullet"/>
      <w:lvlText w:val=""/>
      <w:lvlJc w:val="left"/>
      <w:pPr>
        <w:tabs>
          <w:tab w:val="num" w:pos="5760"/>
        </w:tabs>
        <w:ind w:left="5760" w:hanging="360"/>
      </w:pPr>
      <w:rPr>
        <w:rFonts w:ascii="Symbol" w:hAnsi="Symbol" w:hint="default"/>
      </w:rPr>
    </w:lvl>
    <w:lvl w:ilvl="8" w:tplc="03FC148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8044446"/>
    <w:multiLevelType w:val="hybridMultilevel"/>
    <w:tmpl w:val="F46A3FD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6A31086"/>
    <w:multiLevelType w:val="hybridMultilevel"/>
    <w:tmpl w:val="3E129448"/>
    <w:lvl w:ilvl="0" w:tplc="12188070">
      <w:start w:val="1"/>
      <w:numFmt w:val="bullet"/>
      <w:lvlText w:val=""/>
      <w:lvlJc w:val="left"/>
      <w:pPr>
        <w:tabs>
          <w:tab w:val="num" w:pos="720"/>
        </w:tabs>
        <w:ind w:left="720" w:hanging="360"/>
      </w:pPr>
      <w:rPr>
        <w:rFonts w:ascii="Wingdings" w:hAnsi="Wingdings" w:hint="default"/>
      </w:rPr>
    </w:lvl>
    <w:lvl w:ilvl="1" w:tplc="B8BA3D3E" w:tentative="1">
      <w:start w:val="1"/>
      <w:numFmt w:val="bullet"/>
      <w:lvlText w:val=""/>
      <w:lvlJc w:val="left"/>
      <w:pPr>
        <w:tabs>
          <w:tab w:val="num" w:pos="1440"/>
        </w:tabs>
        <w:ind w:left="1440" w:hanging="360"/>
      </w:pPr>
      <w:rPr>
        <w:rFonts w:ascii="Wingdings" w:hAnsi="Wingdings" w:hint="default"/>
      </w:rPr>
    </w:lvl>
    <w:lvl w:ilvl="2" w:tplc="E098B2C6" w:tentative="1">
      <w:start w:val="1"/>
      <w:numFmt w:val="bullet"/>
      <w:lvlText w:val=""/>
      <w:lvlJc w:val="left"/>
      <w:pPr>
        <w:tabs>
          <w:tab w:val="num" w:pos="2160"/>
        </w:tabs>
        <w:ind w:left="2160" w:hanging="360"/>
      </w:pPr>
      <w:rPr>
        <w:rFonts w:ascii="Wingdings" w:hAnsi="Wingdings" w:hint="default"/>
      </w:rPr>
    </w:lvl>
    <w:lvl w:ilvl="3" w:tplc="E90AC112" w:tentative="1">
      <w:start w:val="1"/>
      <w:numFmt w:val="bullet"/>
      <w:lvlText w:val=""/>
      <w:lvlJc w:val="left"/>
      <w:pPr>
        <w:tabs>
          <w:tab w:val="num" w:pos="2880"/>
        </w:tabs>
        <w:ind w:left="2880" w:hanging="360"/>
      </w:pPr>
      <w:rPr>
        <w:rFonts w:ascii="Wingdings" w:hAnsi="Wingdings" w:hint="default"/>
      </w:rPr>
    </w:lvl>
    <w:lvl w:ilvl="4" w:tplc="7F58D0FA" w:tentative="1">
      <w:start w:val="1"/>
      <w:numFmt w:val="bullet"/>
      <w:lvlText w:val=""/>
      <w:lvlJc w:val="left"/>
      <w:pPr>
        <w:tabs>
          <w:tab w:val="num" w:pos="3600"/>
        </w:tabs>
        <w:ind w:left="3600" w:hanging="360"/>
      </w:pPr>
      <w:rPr>
        <w:rFonts w:ascii="Wingdings" w:hAnsi="Wingdings" w:hint="default"/>
      </w:rPr>
    </w:lvl>
    <w:lvl w:ilvl="5" w:tplc="AB681FF0" w:tentative="1">
      <w:start w:val="1"/>
      <w:numFmt w:val="bullet"/>
      <w:lvlText w:val=""/>
      <w:lvlJc w:val="left"/>
      <w:pPr>
        <w:tabs>
          <w:tab w:val="num" w:pos="4320"/>
        </w:tabs>
        <w:ind w:left="4320" w:hanging="360"/>
      </w:pPr>
      <w:rPr>
        <w:rFonts w:ascii="Wingdings" w:hAnsi="Wingdings" w:hint="default"/>
      </w:rPr>
    </w:lvl>
    <w:lvl w:ilvl="6" w:tplc="7B4EBC3C" w:tentative="1">
      <w:start w:val="1"/>
      <w:numFmt w:val="bullet"/>
      <w:lvlText w:val=""/>
      <w:lvlJc w:val="left"/>
      <w:pPr>
        <w:tabs>
          <w:tab w:val="num" w:pos="5040"/>
        </w:tabs>
        <w:ind w:left="5040" w:hanging="360"/>
      </w:pPr>
      <w:rPr>
        <w:rFonts w:ascii="Wingdings" w:hAnsi="Wingdings" w:hint="default"/>
      </w:rPr>
    </w:lvl>
    <w:lvl w:ilvl="7" w:tplc="F99C8EBC" w:tentative="1">
      <w:start w:val="1"/>
      <w:numFmt w:val="bullet"/>
      <w:lvlText w:val=""/>
      <w:lvlJc w:val="left"/>
      <w:pPr>
        <w:tabs>
          <w:tab w:val="num" w:pos="5760"/>
        </w:tabs>
        <w:ind w:left="5760" w:hanging="360"/>
      </w:pPr>
      <w:rPr>
        <w:rFonts w:ascii="Wingdings" w:hAnsi="Wingdings" w:hint="default"/>
      </w:rPr>
    </w:lvl>
    <w:lvl w:ilvl="8" w:tplc="292CDBD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702C3C"/>
    <w:multiLevelType w:val="hybridMultilevel"/>
    <w:tmpl w:val="7A4642AC"/>
    <w:lvl w:ilvl="0" w:tplc="0F4429D6">
      <w:start w:val="1"/>
      <w:numFmt w:val="bullet"/>
      <w:lvlText w:val=""/>
      <w:lvlJc w:val="left"/>
      <w:pPr>
        <w:tabs>
          <w:tab w:val="num" w:pos="720"/>
        </w:tabs>
        <w:ind w:left="720" w:hanging="360"/>
      </w:pPr>
      <w:rPr>
        <w:rFonts w:ascii="Wingdings" w:hAnsi="Wingdings" w:hint="default"/>
      </w:rPr>
    </w:lvl>
    <w:lvl w:ilvl="1" w:tplc="848C6B74" w:tentative="1">
      <w:start w:val="1"/>
      <w:numFmt w:val="bullet"/>
      <w:lvlText w:val=""/>
      <w:lvlJc w:val="left"/>
      <w:pPr>
        <w:tabs>
          <w:tab w:val="num" w:pos="1440"/>
        </w:tabs>
        <w:ind w:left="1440" w:hanging="360"/>
      </w:pPr>
      <w:rPr>
        <w:rFonts w:ascii="Wingdings" w:hAnsi="Wingdings" w:hint="default"/>
      </w:rPr>
    </w:lvl>
    <w:lvl w:ilvl="2" w:tplc="9DE02D88" w:tentative="1">
      <w:start w:val="1"/>
      <w:numFmt w:val="bullet"/>
      <w:lvlText w:val=""/>
      <w:lvlJc w:val="left"/>
      <w:pPr>
        <w:tabs>
          <w:tab w:val="num" w:pos="2160"/>
        </w:tabs>
        <w:ind w:left="2160" w:hanging="360"/>
      </w:pPr>
      <w:rPr>
        <w:rFonts w:ascii="Wingdings" w:hAnsi="Wingdings" w:hint="default"/>
      </w:rPr>
    </w:lvl>
    <w:lvl w:ilvl="3" w:tplc="27F2EADC" w:tentative="1">
      <w:start w:val="1"/>
      <w:numFmt w:val="bullet"/>
      <w:lvlText w:val=""/>
      <w:lvlJc w:val="left"/>
      <w:pPr>
        <w:tabs>
          <w:tab w:val="num" w:pos="2880"/>
        </w:tabs>
        <w:ind w:left="2880" w:hanging="360"/>
      </w:pPr>
      <w:rPr>
        <w:rFonts w:ascii="Wingdings" w:hAnsi="Wingdings" w:hint="default"/>
      </w:rPr>
    </w:lvl>
    <w:lvl w:ilvl="4" w:tplc="99CCCD3A" w:tentative="1">
      <w:start w:val="1"/>
      <w:numFmt w:val="bullet"/>
      <w:lvlText w:val=""/>
      <w:lvlJc w:val="left"/>
      <w:pPr>
        <w:tabs>
          <w:tab w:val="num" w:pos="3600"/>
        </w:tabs>
        <w:ind w:left="3600" w:hanging="360"/>
      </w:pPr>
      <w:rPr>
        <w:rFonts w:ascii="Wingdings" w:hAnsi="Wingdings" w:hint="default"/>
      </w:rPr>
    </w:lvl>
    <w:lvl w:ilvl="5" w:tplc="DA5821AC" w:tentative="1">
      <w:start w:val="1"/>
      <w:numFmt w:val="bullet"/>
      <w:lvlText w:val=""/>
      <w:lvlJc w:val="left"/>
      <w:pPr>
        <w:tabs>
          <w:tab w:val="num" w:pos="4320"/>
        </w:tabs>
        <w:ind w:left="4320" w:hanging="360"/>
      </w:pPr>
      <w:rPr>
        <w:rFonts w:ascii="Wingdings" w:hAnsi="Wingdings" w:hint="default"/>
      </w:rPr>
    </w:lvl>
    <w:lvl w:ilvl="6" w:tplc="0EE4849C" w:tentative="1">
      <w:start w:val="1"/>
      <w:numFmt w:val="bullet"/>
      <w:lvlText w:val=""/>
      <w:lvlJc w:val="left"/>
      <w:pPr>
        <w:tabs>
          <w:tab w:val="num" w:pos="5040"/>
        </w:tabs>
        <w:ind w:left="5040" w:hanging="360"/>
      </w:pPr>
      <w:rPr>
        <w:rFonts w:ascii="Wingdings" w:hAnsi="Wingdings" w:hint="default"/>
      </w:rPr>
    </w:lvl>
    <w:lvl w:ilvl="7" w:tplc="D8B2E252" w:tentative="1">
      <w:start w:val="1"/>
      <w:numFmt w:val="bullet"/>
      <w:lvlText w:val=""/>
      <w:lvlJc w:val="left"/>
      <w:pPr>
        <w:tabs>
          <w:tab w:val="num" w:pos="5760"/>
        </w:tabs>
        <w:ind w:left="5760" w:hanging="360"/>
      </w:pPr>
      <w:rPr>
        <w:rFonts w:ascii="Wingdings" w:hAnsi="Wingdings" w:hint="default"/>
      </w:rPr>
    </w:lvl>
    <w:lvl w:ilvl="8" w:tplc="1F14B1A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50215B"/>
    <w:multiLevelType w:val="hybridMultilevel"/>
    <w:tmpl w:val="B3F8CD2C"/>
    <w:lvl w:ilvl="0" w:tplc="BE2085C6">
      <w:start w:val="1"/>
      <w:numFmt w:val="bullet"/>
      <w:lvlText w:val=""/>
      <w:lvlJc w:val="left"/>
      <w:pPr>
        <w:tabs>
          <w:tab w:val="num" w:pos="720"/>
        </w:tabs>
        <w:ind w:left="720" w:hanging="360"/>
      </w:pPr>
      <w:rPr>
        <w:rFonts w:ascii="Wingdings" w:hAnsi="Wingdings" w:hint="default"/>
      </w:rPr>
    </w:lvl>
    <w:lvl w:ilvl="1" w:tplc="828E2A06" w:tentative="1">
      <w:start w:val="1"/>
      <w:numFmt w:val="bullet"/>
      <w:lvlText w:val=""/>
      <w:lvlJc w:val="left"/>
      <w:pPr>
        <w:tabs>
          <w:tab w:val="num" w:pos="1440"/>
        </w:tabs>
        <w:ind w:left="1440" w:hanging="360"/>
      </w:pPr>
      <w:rPr>
        <w:rFonts w:ascii="Wingdings" w:hAnsi="Wingdings" w:hint="default"/>
      </w:rPr>
    </w:lvl>
    <w:lvl w:ilvl="2" w:tplc="B54E0E24" w:tentative="1">
      <w:start w:val="1"/>
      <w:numFmt w:val="bullet"/>
      <w:lvlText w:val=""/>
      <w:lvlJc w:val="left"/>
      <w:pPr>
        <w:tabs>
          <w:tab w:val="num" w:pos="2160"/>
        </w:tabs>
        <w:ind w:left="2160" w:hanging="360"/>
      </w:pPr>
      <w:rPr>
        <w:rFonts w:ascii="Wingdings" w:hAnsi="Wingdings" w:hint="default"/>
      </w:rPr>
    </w:lvl>
    <w:lvl w:ilvl="3" w:tplc="BFCCAF82" w:tentative="1">
      <w:start w:val="1"/>
      <w:numFmt w:val="bullet"/>
      <w:lvlText w:val=""/>
      <w:lvlJc w:val="left"/>
      <w:pPr>
        <w:tabs>
          <w:tab w:val="num" w:pos="2880"/>
        </w:tabs>
        <w:ind w:left="2880" w:hanging="360"/>
      </w:pPr>
      <w:rPr>
        <w:rFonts w:ascii="Wingdings" w:hAnsi="Wingdings" w:hint="default"/>
      </w:rPr>
    </w:lvl>
    <w:lvl w:ilvl="4" w:tplc="81A8A7F6" w:tentative="1">
      <w:start w:val="1"/>
      <w:numFmt w:val="bullet"/>
      <w:lvlText w:val=""/>
      <w:lvlJc w:val="left"/>
      <w:pPr>
        <w:tabs>
          <w:tab w:val="num" w:pos="3600"/>
        </w:tabs>
        <w:ind w:left="3600" w:hanging="360"/>
      </w:pPr>
      <w:rPr>
        <w:rFonts w:ascii="Wingdings" w:hAnsi="Wingdings" w:hint="default"/>
      </w:rPr>
    </w:lvl>
    <w:lvl w:ilvl="5" w:tplc="2EC6BD22" w:tentative="1">
      <w:start w:val="1"/>
      <w:numFmt w:val="bullet"/>
      <w:lvlText w:val=""/>
      <w:lvlJc w:val="left"/>
      <w:pPr>
        <w:tabs>
          <w:tab w:val="num" w:pos="4320"/>
        </w:tabs>
        <w:ind w:left="4320" w:hanging="360"/>
      </w:pPr>
      <w:rPr>
        <w:rFonts w:ascii="Wingdings" w:hAnsi="Wingdings" w:hint="default"/>
      </w:rPr>
    </w:lvl>
    <w:lvl w:ilvl="6" w:tplc="71DA2680" w:tentative="1">
      <w:start w:val="1"/>
      <w:numFmt w:val="bullet"/>
      <w:lvlText w:val=""/>
      <w:lvlJc w:val="left"/>
      <w:pPr>
        <w:tabs>
          <w:tab w:val="num" w:pos="5040"/>
        </w:tabs>
        <w:ind w:left="5040" w:hanging="360"/>
      </w:pPr>
      <w:rPr>
        <w:rFonts w:ascii="Wingdings" w:hAnsi="Wingdings" w:hint="default"/>
      </w:rPr>
    </w:lvl>
    <w:lvl w:ilvl="7" w:tplc="79F04E3A" w:tentative="1">
      <w:start w:val="1"/>
      <w:numFmt w:val="bullet"/>
      <w:lvlText w:val=""/>
      <w:lvlJc w:val="left"/>
      <w:pPr>
        <w:tabs>
          <w:tab w:val="num" w:pos="5760"/>
        </w:tabs>
        <w:ind w:left="5760" w:hanging="360"/>
      </w:pPr>
      <w:rPr>
        <w:rFonts w:ascii="Wingdings" w:hAnsi="Wingdings" w:hint="default"/>
      </w:rPr>
    </w:lvl>
    <w:lvl w:ilvl="8" w:tplc="8E943F9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6A1ED4"/>
    <w:multiLevelType w:val="hybridMultilevel"/>
    <w:tmpl w:val="63AC2F2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15:restartNumberingAfterBreak="0">
    <w:nsid w:val="2A646FEA"/>
    <w:multiLevelType w:val="hybridMultilevel"/>
    <w:tmpl w:val="8CC61F1C"/>
    <w:lvl w:ilvl="0" w:tplc="A2261DE4">
      <w:start w:val="1"/>
      <w:numFmt w:val="bullet"/>
      <w:lvlText w:val="▪"/>
      <w:lvlJc w:val="left"/>
      <w:pPr>
        <w:tabs>
          <w:tab w:val="num" w:pos="720"/>
        </w:tabs>
        <w:ind w:left="720" w:hanging="360"/>
      </w:pPr>
      <w:rPr>
        <w:rFonts w:ascii="Arial" w:hAnsi="Arial" w:hint="default"/>
      </w:rPr>
    </w:lvl>
    <w:lvl w:ilvl="1" w:tplc="A8FE9F60" w:tentative="1">
      <w:start w:val="1"/>
      <w:numFmt w:val="bullet"/>
      <w:lvlText w:val=""/>
      <w:lvlJc w:val="left"/>
      <w:pPr>
        <w:tabs>
          <w:tab w:val="num" w:pos="1440"/>
        </w:tabs>
        <w:ind w:left="1440" w:hanging="360"/>
      </w:pPr>
      <w:rPr>
        <w:rFonts w:ascii="Symbol" w:hAnsi="Symbol" w:hint="default"/>
      </w:rPr>
    </w:lvl>
    <w:lvl w:ilvl="2" w:tplc="C2B66DB0" w:tentative="1">
      <w:start w:val="1"/>
      <w:numFmt w:val="bullet"/>
      <w:lvlText w:val=""/>
      <w:lvlJc w:val="left"/>
      <w:pPr>
        <w:tabs>
          <w:tab w:val="num" w:pos="2160"/>
        </w:tabs>
        <w:ind w:left="2160" w:hanging="360"/>
      </w:pPr>
      <w:rPr>
        <w:rFonts w:ascii="Symbol" w:hAnsi="Symbol" w:hint="default"/>
      </w:rPr>
    </w:lvl>
    <w:lvl w:ilvl="3" w:tplc="5C1045A4" w:tentative="1">
      <w:start w:val="1"/>
      <w:numFmt w:val="bullet"/>
      <w:lvlText w:val=""/>
      <w:lvlJc w:val="left"/>
      <w:pPr>
        <w:tabs>
          <w:tab w:val="num" w:pos="2880"/>
        </w:tabs>
        <w:ind w:left="2880" w:hanging="360"/>
      </w:pPr>
      <w:rPr>
        <w:rFonts w:ascii="Symbol" w:hAnsi="Symbol" w:hint="default"/>
      </w:rPr>
    </w:lvl>
    <w:lvl w:ilvl="4" w:tplc="05E452AC" w:tentative="1">
      <w:start w:val="1"/>
      <w:numFmt w:val="bullet"/>
      <w:lvlText w:val=""/>
      <w:lvlJc w:val="left"/>
      <w:pPr>
        <w:tabs>
          <w:tab w:val="num" w:pos="3600"/>
        </w:tabs>
        <w:ind w:left="3600" w:hanging="360"/>
      </w:pPr>
      <w:rPr>
        <w:rFonts w:ascii="Symbol" w:hAnsi="Symbol" w:hint="default"/>
      </w:rPr>
    </w:lvl>
    <w:lvl w:ilvl="5" w:tplc="E4FAC68E" w:tentative="1">
      <w:start w:val="1"/>
      <w:numFmt w:val="bullet"/>
      <w:lvlText w:val=""/>
      <w:lvlJc w:val="left"/>
      <w:pPr>
        <w:tabs>
          <w:tab w:val="num" w:pos="4320"/>
        </w:tabs>
        <w:ind w:left="4320" w:hanging="360"/>
      </w:pPr>
      <w:rPr>
        <w:rFonts w:ascii="Symbol" w:hAnsi="Symbol" w:hint="default"/>
      </w:rPr>
    </w:lvl>
    <w:lvl w:ilvl="6" w:tplc="F30A84AC" w:tentative="1">
      <w:start w:val="1"/>
      <w:numFmt w:val="bullet"/>
      <w:lvlText w:val=""/>
      <w:lvlJc w:val="left"/>
      <w:pPr>
        <w:tabs>
          <w:tab w:val="num" w:pos="5040"/>
        </w:tabs>
        <w:ind w:left="5040" w:hanging="360"/>
      </w:pPr>
      <w:rPr>
        <w:rFonts w:ascii="Symbol" w:hAnsi="Symbol" w:hint="default"/>
      </w:rPr>
    </w:lvl>
    <w:lvl w:ilvl="7" w:tplc="4B9272C4" w:tentative="1">
      <w:start w:val="1"/>
      <w:numFmt w:val="bullet"/>
      <w:lvlText w:val=""/>
      <w:lvlJc w:val="left"/>
      <w:pPr>
        <w:tabs>
          <w:tab w:val="num" w:pos="5760"/>
        </w:tabs>
        <w:ind w:left="5760" w:hanging="360"/>
      </w:pPr>
      <w:rPr>
        <w:rFonts w:ascii="Symbol" w:hAnsi="Symbol" w:hint="default"/>
      </w:rPr>
    </w:lvl>
    <w:lvl w:ilvl="8" w:tplc="4E2077C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BF643A4"/>
    <w:multiLevelType w:val="hybridMultilevel"/>
    <w:tmpl w:val="635C18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C364743"/>
    <w:multiLevelType w:val="hybridMultilevel"/>
    <w:tmpl w:val="31FAB6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F434EBF"/>
    <w:multiLevelType w:val="hybridMultilevel"/>
    <w:tmpl w:val="00F03CE6"/>
    <w:lvl w:ilvl="0" w:tplc="A2261DE4">
      <w:start w:val="1"/>
      <w:numFmt w:val="bullet"/>
      <w:lvlText w:val="▪"/>
      <w:lvlJc w:val="left"/>
      <w:pPr>
        <w:tabs>
          <w:tab w:val="num" w:pos="720"/>
        </w:tabs>
        <w:ind w:left="720" w:hanging="360"/>
      </w:pPr>
      <w:rPr>
        <w:rFonts w:ascii="Arial" w:hAnsi="Arial" w:hint="default"/>
      </w:rPr>
    </w:lvl>
    <w:lvl w:ilvl="1" w:tplc="F0E8B560" w:tentative="1">
      <w:start w:val="1"/>
      <w:numFmt w:val="bullet"/>
      <w:lvlText w:val=""/>
      <w:lvlJc w:val="left"/>
      <w:pPr>
        <w:tabs>
          <w:tab w:val="num" w:pos="1440"/>
        </w:tabs>
        <w:ind w:left="1440" w:hanging="360"/>
      </w:pPr>
      <w:rPr>
        <w:rFonts w:ascii="Symbol" w:hAnsi="Symbol" w:hint="default"/>
      </w:rPr>
    </w:lvl>
    <w:lvl w:ilvl="2" w:tplc="A686D8BE" w:tentative="1">
      <w:start w:val="1"/>
      <w:numFmt w:val="bullet"/>
      <w:lvlText w:val=""/>
      <w:lvlJc w:val="left"/>
      <w:pPr>
        <w:tabs>
          <w:tab w:val="num" w:pos="2160"/>
        </w:tabs>
        <w:ind w:left="2160" w:hanging="360"/>
      </w:pPr>
      <w:rPr>
        <w:rFonts w:ascii="Symbol" w:hAnsi="Symbol" w:hint="default"/>
      </w:rPr>
    </w:lvl>
    <w:lvl w:ilvl="3" w:tplc="6A025248" w:tentative="1">
      <w:start w:val="1"/>
      <w:numFmt w:val="bullet"/>
      <w:lvlText w:val=""/>
      <w:lvlJc w:val="left"/>
      <w:pPr>
        <w:tabs>
          <w:tab w:val="num" w:pos="2880"/>
        </w:tabs>
        <w:ind w:left="2880" w:hanging="360"/>
      </w:pPr>
      <w:rPr>
        <w:rFonts w:ascii="Symbol" w:hAnsi="Symbol" w:hint="default"/>
      </w:rPr>
    </w:lvl>
    <w:lvl w:ilvl="4" w:tplc="E702F01E" w:tentative="1">
      <w:start w:val="1"/>
      <w:numFmt w:val="bullet"/>
      <w:lvlText w:val=""/>
      <w:lvlJc w:val="left"/>
      <w:pPr>
        <w:tabs>
          <w:tab w:val="num" w:pos="3600"/>
        </w:tabs>
        <w:ind w:left="3600" w:hanging="360"/>
      </w:pPr>
      <w:rPr>
        <w:rFonts w:ascii="Symbol" w:hAnsi="Symbol" w:hint="default"/>
      </w:rPr>
    </w:lvl>
    <w:lvl w:ilvl="5" w:tplc="764E0B0E" w:tentative="1">
      <w:start w:val="1"/>
      <w:numFmt w:val="bullet"/>
      <w:lvlText w:val=""/>
      <w:lvlJc w:val="left"/>
      <w:pPr>
        <w:tabs>
          <w:tab w:val="num" w:pos="4320"/>
        </w:tabs>
        <w:ind w:left="4320" w:hanging="360"/>
      </w:pPr>
      <w:rPr>
        <w:rFonts w:ascii="Symbol" w:hAnsi="Symbol" w:hint="default"/>
      </w:rPr>
    </w:lvl>
    <w:lvl w:ilvl="6" w:tplc="86C6E1FA" w:tentative="1">
      <w:start w:val="1"/>
      <w:numFmt w:val="bullet"/>
      <w:lvlText w:val=""/>
      <w:lvlJc w:val="left"/>
      <w:pPr>
        <w:tabs>
          <w:tab w:val="num" w:pos="5040"/>
        </w:tabs>
        <w:ind w:left="5040" w:hanging="360"/>
      </w:pPr>
      <w:rPr>
        <w:rFonts w:ascii="Symbol" w:hAnsi="Symbol" w:hint="default"/>
      </w:rPr>
    </w:lvl>
    <w:lvl w:ilvl="7" w:tplc="B76C5F42" w:tentative="1">
      <w:start w:val="1"/>
      <w:numFmt w:val="bullet"/>
      <w:lvlText w:val=""/>
      <w:lvlJc w:val="left"/>
      <w:pPr>
        <w:tabs>
          <w:tab w:val="num" w:pos="5760"/>
        </w:tabs>
        <w:ind w:left="5760" w:hanging="360"/>
      </w:pPr>
      <w:rPr>
        <w:rFonts w:ascii="Symbol" w:hAnsi="Symbol" w:hint="default"/>
      </w:rPr>
    </w:lvl>
    <w:lvl w:ilvl="8" w:tplc="FDAA05C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7AB567B"/>
    <w:multiLevelType w:val="hybridMultilevel"/>
    <w:tmpl w:val="E784565C"/>
    <w:lvl w:ilvl="0" w:tplc="A2261DE4">
      <w:start w:val="1"/>
      <w:numFmt w:val="bullet"/>
      <w:lvlText w:val="▪"/>
      <w:lvlJc w:val="left"/>
      <w:pPr>
        <w:tabs>
          <w:tab w:val="num" w:pos="720"/>
        </w:tabs>
        <w:ind w:left="720" w:hanging="360"/>
      </w:pPr>
      <w:rPr>
        <w:rFonts w:ascii="Arial" w:hAnsi="Arial" w:hint="default"/>
      </w:rPr>
    </w:lvl>
    <w:lvl w:ilvl="1" w:tplc="0E4A7A14" w:tentative="1">
      <w:start w:val="1"/>
      <w:numFmt w:val="bullet"/>
      <w:lvlText w:val="▪"/>
      <w:lvlJc w:val="left"/>
      <w:pPr>
        <w:tabs>
          <w:tab w:val="num" w:pos="1440"/>
        </w:tabs>
        <w:ind w:left="1440" w:hanging="360"/>
      </w:pPr>
      <w:rPr>
        <w:rFonts w:ascii="Arial" w:hAnsi="Arial" w:hint="default"/>
      </w:rPr>
    </w:lvl>
    <w:lvl w:ilvl="2" w:tplc="C596A504" w:tentative="1">
      <w:start w:val="1"/>
      <w:numFmt w:val="bullet"/>
      <w:lvlText w:val="▪"/>
      <w:lvlJc w:val="left"/>
      <w:pPr>
        <w:tabs>
          <w:tab w:val="num" w:pos="2160"/>
        </w:tabs>
        <w:ind w:left="2160" w:hanging="360"/>
      </w:pPr>
      <w:rPr>
        <w:rFonts w:ascii="Arial" w:hAnsi="Arial" w:hint="default"/>
      </w:rPr>
    </w:lvl>
    <w:lvl w:ilvl="3" w:tplc="FDE49DAC" w:tentative="1">
      <w:start w:val="1"/>
      <w:numFmt w:val="bullet"/>
      <w:lvlText w:val="▪"/>
      <w:lvlJc w:val="left"/>
      <w:pPr>
        <w:tabs>
          <w:tab w:val="num" w:pos="2880"/>
        </w:tabs>
        <w:ind w:left="2880" w:hanging="360"/>
      </w:pPr>
      <w:rPr>
        <w:rFonts w:ascii="Arial" w:hAnsi="Arial" w:hint="default"/>
      </w:rPr>
    </w:lvl>
    <w:lvl w:ilvl="4" w:tplc="4DAE75EE" w:tentative="1">
      <w:start w:val="1"/>
      <w:numFmt w:val="bullet"/>
      <w:lvlText w:val="▪"/>
      <w:lvlJc w:val="left"/>
      <w:pPr>
        <w:tabs>
          <w:tab w:val="num" w:pos="3600"/>
        </w:tabs>
        <w:ind w:left="3600" w:hanging="360"/>
      </w:pPr>
      <w:rPr>
        <w:rFonts w:ascii="Arial" w:hAnsi="Arial" w:hint="default"/>
      </w:rPr>
    </w:lvl>
    <w:lvl w:ilvl="5" w:tplc="85604C42" w:tentative="1">
      <w:start w:val="1"/>
      <w:numFmt w:val="bullet"/>
      <w:lvlText w:val="▪"/>
      <w:lvlJc w:val="left"/>
      <w:pPr>
        <w:tabs>
          <w:tab w:val="num" w:pos="4320"/>
        </w:tabs>
        <w:ind w:left="4320" w:hanging="360"/>
      </w:pPr>
      <w:rPr>
        <w:rFonts w:ascii="Arial" w:hAnsi="Arial" w:hint="default"/>
      </w:rPr>
    </w:lvl>
    <w:lvl w:ilvl="6" w:tplc="EAF67770" w:tentative="1">
      <w:start w:val="1"/>
      <w:numFmt w:val="bullet"/>
      <w:lvlText w:val="▪"/>
      <w:lvlJc w:val="left"/>
      <w:pPr>
        <w:tabs>
          <w:tab w:val="num" w:pos="5040"/>
        </w:tabs>
        <w:ind w:left="5040" w:hanging="360"/>
      </w:pPr>
      <w:rPr>
        <w:rFonts w:ascii="Arial" w:hAnsi="Arial" w:hint="default"/>
      </w:rPr>
    </w:lvl>
    <w:lvl w:ilvl="7" w:tplc="91C00AEC" w:tentative="1">
      <w:start w:val="1"/>
      <w:numFmt w:val="bullet"/>
      <w:lvlText w:val="▪"/>
      <w:lvlJc w:val="left"/>
      <w:pPr>
        <w:tabs>
          <w:tab w:val="num" w:pos="5760"/>
        </w:tabs>
        <w:ind w:left="5760" w:hanging="360"/>
      </w:pPr>
      <w:rPr>
        <w:rFonts w:ascii="Arial" w:hAnsi="Arial" w:hint="default"/>
      </w:rPr>
    </w:lvl>
    <w:lvl w:ilvl="8" w:tplc="7CD43E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AF6CC7"/>
    <w:multiLevelType w:val="multilevel"/>
    <w:tmpl w:val="AB12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B40BD7"/>
    <w:multiLevelType w:val="hybridMultilevel"/>
    <w:tmpl w:val="87EC0884"/>
    <w:lvl w:ilvl="0" w:tplc="1FCE8038">
      <w:start w:val="1"/>
      <w:numFmt w:val="bullet"/>
      <w:lvlText w:val=""/>
      <w:lvlJc w:val="left"/>
      <w:pPr>
        <w:ind w:left="720" w:hanging="360"/>
      </w:pPr>
      <w:rPr>
        <w:rFonts w:ascii="Symbol" w:hAnsi="Symbol" w:hint="default"/>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38D4C24"/>
    <w:multiLevelType w:val="multilevel"/>
    <w:tmpl w:val="95C2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EE1A6A"/>
    <w:multiLevelType w:val="hybridMultilevel"/>
    <w:tmpl w:val="30D484B4"/>
    <w:lvl w:ilvl="0" w:tplc="64DE25A2">
      <w:start w:val="1"/>
      <w:numFmt w:val="bullet"/>
      <w:lvlText w:val=""/>
      <w:lvlJc w:val="left"/>
      <w:pPr>
        <w:tabs>
          <w:tab w:val="num" w:pos="720"/>
        </w:tabs>
        <w:ind w:left="720" w:hanging="360"/>
      </w:pPr>
      <w:rPr>
        <w:rFonts w:ascii="Wingdings" w:hAnsi="Wingdings" w:hint="default"/>
      </w:rPr>
    </w:lvl>
    <w:lvl w:ilvl="1" w:tplc="0366CCBC" w:tentative="1">
      <w:start w:val="1"/>
      <w:numFmt w:val="bullet"/>
      <w:lvlText w:val=""/>
      <w:lvlJc w:val="left"/>
      <w:pPr>
        <w:tabs>
          <w:tab w:val="num" w:pos="1440"/>
        </w:tabs>
        <w:ind w:left="1440" w:hanging="360"/>
      </w:pPr>
      <w:rPr>
        <w:rFonts w:ascii="Wingdings" w:hAnsi="Wingdings" w:hint="default"/>
      </w:rPr>
    </w:lvl>
    <w:lvl w:ilvl="2" w:tplc="CD409F64" w:tentative="1">
      <w:start w:val="1"/>
      <w:numFmt w:val="bullet"/>
      <w:lvlText w:val=""/>
      <w:lvlJc w:val="left"/>
      <w:pPr>
        <w:tabs>
          <w:tab w:val="num" w:pos="2160"/>
        </w:tabs>
        <w:ind w:left="2160" w:hanging="360"/>
      </w:pPr>
      <w:rPr>
        <w:rFonts w:ascii="Wingdings" w:hAnsi="Wingdings" w:hint="default"/>
      </w:rPr>
    </w:lvl>
    <w:lvl w:ilvl="3" w:tplc="66E28CFC" w:tentative="1">
      <w:start w:val="1"/>
      <w:numFmt w:val="bullet"/>
      <w:lvlText w:val=""/>
      <w:lvlJc w:val="left"/>
      <w:pPr>
        <w:tabs>
          <w:tab w:val="num" w:pos="2880"/>
        </w:tabs>
        <w:ind w:left="2880" w:hanging="360"/>
      </w:pPr>
      <w:rPr>
        <w:rFonts w:ascii="Wingdings" w:hAnsi="Wingdings" w:hint="default"/>
      </w:rPr>
    </w:lvl>
    <w:lvl w:ilvl="4" w:tplc="437C4796" w:tentative="1">
      <w:start w:val="1"/>
      <w:numFmt w:val="bullet"/>
      <w:lvlText w:val=""/>
      <w:lvlJc w:val="left"/>
      <w:pPr>
        <w:tabs>
          <w:tab w:val="num" w:pos="3600"/>
        </w:tabs>
        <w:ind w:left="3600" w:hanging="360"/>
      </w:pPr>
      <w:rPr>
        <w:rFonts w:ascii="Wingdings" w:hAnsi="Wingdings" w:hint="default"/>
      </w:rPr>
    </w:lvl>
    <w:lvl w:ilvl="5" w:tplc="BEE856FE" w:tentative="1">
      <w:start w:val="1"/>
      <w:numFmt w:val="bullet"/>
      <w:lvlText w:val=""/>
      <w:lvlJc w:val="left"/>
      <w:pPr>
        <w:tabs>
          <w:tab w:val="num" w:pos="4320"/>
        </w:tabs>
        <w:ind w:left="4320" w:hanging="360"/>
      </w:pPr>
      <w:rPr>
        <w:rFonts w:ascii="Wingdings" w:hAnsi="Wingdings" w:hint="default"/>
      </w:rPr>
    </w:lvl>
    <w:lvl w:ilvl="6" w:tplc="D9D2D472" w:tentative="1">
      <w:start w:val="1"/>
      <w:numFmt w:val="bullet"/>
      <w:lvlText w:val=""/>
      <w:lvlJc w:val="left"/>
      <w:pPr>
        <w:tabs>
          <w:tab w:val="num" w:pos="5040"/>
        </w:tabs>
        <w:ind w:left="5040" w:hanging="360"/>
      </w:pPr>
      <w:rPr>
        <w:rFonts w:ascii="Wingdings" w:hAnsi="Wingdings" w:hint="default"/>
      </w:rPr>
    </w:lvl>
    <w:lvl w:ilvl="7" w:tplc="98AC95B4" w:tentative="1">
      <w:start w:val="1"/>
      <w:numFmt w:val="bullet"/>
      <w:lvlText w:val=""/>
      <w:lvlJc w:val="left"/>
      <w:pPr>
        <w:tabs>
          <w:tab w:val="num" w:pos="5760"/>
        </w:tabs>
        <w:ind w:left="5760" w:hanging="360"/>
      </w:pPr>
      <w:rPr>
        <w:rFonts w:ascii="Wingdings" w:hAnsi="Wingdings" w:hint="default"/>
      </w:rPr>
    </w:lvl>
    <w:lvl w:ilvl="8" w:tplc="AD2871C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8F7955"/>
    <w:multiLevelType w:val="multilevel"/>
    <w:tmpl w:val="1E54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F669E8"/>
    <w:multiLevelType w:val="multilevel"/>
    <w:tmpl w:val="44EC81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D95745"/>
    <w:multiLevelType w:val="hybridMultilevel"/>
    <w:tmpl w:val="9904BA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66E957BD"/>
    <w:multiLevelType w:val="hybridMultilevel"/>
    <w:tmpl w:val="71C88ED2"/>
    <w:lvl w:ilvl="0" w:tplc="64DE25A2">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E7B2B5D"/>
    <w:multiLevelType w:val="hybridMultilevel"/>
    <w:tmpl w:val="2C089F82"/>
    <w:lvl w:ilvl="0" w:tplc="A2261DE4">
      <w:start w:val="1"/>
      <w:numFmt w:val="bullet"/>
      <w:lvlText w:val="▪"/>
      <w:lvlJc w:val="left"/>
      <w:pPr>
        <w:tabs>
          <w:tab w:val="num" w:pos="720"/>
        </w:tabs>
        <w:ind w:left="720" w:hanging="360"/>
      </w:pPr>
      <w:rPr>
        <w:rFonts w:ascii="Arial" w:hAnsi="Arial" w:hint="default"/>
      </w:rPr>
    </w:lvl>
    <w:lvl w:ilvl="1" w:tplc="E41CA67C" w:tentative="1">
      <w:start w:val="1"/>
      <w:numFmt w:val="bullet"/>
      <w:lvlText w:val=""/>
      <w:lvlJc w:val="left"/>
      <w:pPr>
        <w:tabs>
          <w:tab w:val="num" w:pos="1440"/>
        </w:tabs>
        <w:ind w:left="1440" w:hanging="360"/>
      </w:pPr>
      <w:rPr>
        <w:rFonts w:ascii="Wingdings" w:hAnsi="Wingdings" w:hint="default"/>
      </w:rPr>
    </w:lvl>
    <w:lvl w:ilvl="2" w:tplc="7B864604" w:tentative="1">
      <w:start w:val="1"/>
      <w:numFmt w:val="bullet"/>
      <w:lvlText w:val=""/>
      <w:lvlJc w:val="left"/>
      <w:pPr>
        <w:tabs>
          <w:tab w:val="num" w:pos="2160"/>
        </w:tabs>
        <w:ind w:left="2160" w:hanging="360"/>
      </w:pPr>
      <w:rPr>
        <w:rFonts w:ascii="Wingdings" w:hAnsi="Wingdings" w:hint="default"/>
      </w:rPr>
    </w:lvl>
    <w:lvl w:ilvl="3" w:tplc="96EA0F2A" w:tentative="1">
      <w:start w:val="1"/>
      <w:numFmt w:val="bullet"/>
      <w:lvlText w:val=""/>
      <w:lvlJc w:val="left"/>
      <w:pPr>
        <w:tabs>
          <w:tab w:val="num" w:pos="2880"/>
        </w:tabs>
        <w:ind w:left="2880" w:hanging="360"/>
      </w:pPr>
      <w:rPr>
        <w:rFonts w:ascii="Wingdings" w:hAnsi="Wingdings" w:hint="default"/>
      </w:rPr>
    </w:lvl>
    <w:lvl w:ilvl="4" w:tplc="2EDAE120" w:tentative="1">
      <w:start w:val="1"/>
      <w:numFmt w:val="bullet"/>
      <w:lvlText w:val=""/>
      <w:lvlJc w:val="left"/>
      <w:pPr>
        <w:tabs>
          <w:tab w:val="num" w:pos="3600"/>
        </w:tabs>
        <w:ind w:left="3600" w:hanging="360"/>
      </w:pPr>
      <w:rPr>
        <w:rFonts w:ascii="Wingdings" w:hAnsi="Wingdings" w:hint="default"/>
      </w:rPr>
    </w:lvl>
    <w:lvl w:ilvl="5" w:tplc="05B2D904" w:tentative="1">
      <w:start w:val="1"/>
      <w:numFmt w:val="bullet"/>
      <w:lvlText w:val=""/>
      <w:lvlJc w:val="left"/>
      <w:pPr>
        <w:tabs>
          <w:tab w:val="num" w:pos="4320"/>
        </w:tabs>
        <w:ind w:left="4320" w:hanging="360"/>
      </w:pPr>
      <w:rPr>
        <w:rFonts w:ascii="Wingdings" w:hAnsi="Wingdings" w:hint="default"/>
      </w:rPr>
    </w:lvl>
    <w:lvl w:ilvl="6" w:tplc="F7AE99B0" w:tentative="1">
      <w:start w:val="1"/>
      <w:numFmt w:val="bullet"/>
      <w:lvlText w:val=""/>
      <w:lvlJc w:val="left"/>
      <w:pPr>
        <w:tabs>
          <w:tab w:val="num" w:pos="5040"/>
        </w:tabs>
        <w:ind w:left="5040" w:hanging="360"/>
      </w:pPr>
      <w:rPr>
        <w:rFonts w:ascii="Wingdings" w:hAnsi="Wingdings" w:hint="default"/>
      </w:rPr>
    </w:lvl>
    <w:lvl w:ilvl="7" w:tplc="818AF214" w:tentative="1">
      <w:start w:val="1"/>
      <w:numFmt w:val="bullet"/>
      <w:lvlText w:val=""/>
      <w:lvlJc w:val="left"/>
      <w:pPr>
        <w:tabs>
          <w:tab w:val="num" w:pos="5760"/>
        </w:tabs>
        <w:ind w:left="5760" w:hanging="360"/>
      </w:pPr>
      <w:rPr>
        <w:rFonts w:ascii="Wingdings" w:hAnsi="Wingdings" w:hint="default"/>
      </w:rPr>
    </w:lvl>
    <w:lvl w:ilvl="8" w:tplc="A8FC38D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3A23CD"/>
    <w:multiLevelType w:val="hybridMultilevel"/>
    <w:tmpl w:val="F0162A2A"/>
    <w:lvl w:ilvl="0" w:tplc="64DE25A2">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10"/>
  </w:num>
  <w:num w:numId="5">
    <w:abstractNumId w:val="1"/>
  </w:num>
  <w:num w:numId="6">
    <w:abstractNumId w:val="3"/>
  </w:num>
  <w:num w:numId="7">
    <w:abstractNumId w:val="11"/>
  </w:num>
  <w:num w:numId="8">
    <w:abstractNumId w:val="20"/>
  </w:num>
  <w:num w:numId="9">
    <w:abstractNumId w:val="2"/>
  </w:num>
  <w:num w:numId="10">
    <w:abstractNumId w:val="15"/>
  </w:num>
  <w:num w:numId="11">
    <w:abstractNumId w:val="19"/>
  </w:num>
  <w:num w:numId="12">
    <w:abstractNumId w:val="17"/>
  </w:num>
  <w:num w:numId="13">
    <w:abstractNumId w:val="2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6"/>
  </w:num>
  <w:num w:numId="17">
    <w:abstractNumId w:val="14"/>
  </w:num>
  <w:num w:numId="18">
    <w:abstractNumId w:val="18"/>
  </w:num>
  <w:num w:numId="19">
    <w:abstractNumId w:val="13"/>
  </w:num>
  <w:num w:numId="20">
    <w:abstractNumId w:val="8"/>
  </w:num>
  <w:num w:numId="21">
    <w:abstractNumId w:val="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BEB"/>
    <w:rsid w:val="000004A3"/>
    <w:rsid w:val="00004A7B"/>
    <w:rsid w:val="00084DF6"/>
    <w:rsid w:val="00095839"/>
    <w:rsid w:val="000D3534"/>
    <w:rsid w:val="000F391B"/>
    <w:rsid w:val="001605BE"/>
    <w:rsid w:val="00193C4A"/>
    <w:rsid w:val="001C368D"/>
    <w:rsid w:val="001E3B03"/>
    <w:rsid w:val="00236FFA"/>
    <w:rsid w:val="002E35F4"/>
    <w:rsid w:val="002E6BFA"/>
    <w:rsid w:val="0038027B"/>
    <w:rsid w:val="003833F8"/>
    <w:rsid w:val="004128B7"/>
    <w:rsid w:val="00483F07"/>
    <w:rsid w:val="004B1BD7"/>
    <w:rsid w:val="004C17E5"/>
    <w:rsid w:val="004F0767"/>
    <w:rsid w:val="00500E0A"/>
    <w:rsid w:val="005636A4"/>
    <w:rsid w:val="00616C52"/>
    <w:rsid w:val="00691114"/>
    <w:rsid w:val="006B5D24"/>
    <w:rsid w:val="00723BCF"/>
    <w:rsid w:val="008C1F41"/>
    <w:rsid w:val="008C408E"/>
    <w:rsid w:val="009026B2"/>
    <w:rsid w:val="0093681C"/>
    <w:rsid w:val="00941DD9"/>
    <w:rsid w:val="00961675"/>
    <w:rsid w:val="009701E5"/>
    <w:rsid w:val="009C296F"/>
    <w:rsid w:val="00A87D4D"/>
    <w:rsid w:val="00B02EAD"/>
    <w:rsid w:val="00B06BEB"/>
    <w:rsid w:val="00B76EAB"/>
    <w:rsid w:val="00B94594"/>
    <w:rsid w:val="00BC430C"/>
    <w:rsid w:val="00BE3A55"/>
    <w:rsid w:val="00C12955"/>
    <w:rsid w:val="00C670D8"/>
    <w:rsid w:val="00D02C46"/>
    <w:rsid w:val="00D10A74"/>
    <w:rsid w:val="00D149D3"/>
    <w:rsid w:val="00EC50A9"/>
    <w:rsid w:val="00F468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897B9"/>
  <w15:chartTrackingRefBased/>
  <w15:docId w15:val="{D74CF919-E742-4C7E-8021-1D887852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link w:val="Nadpis2Char"/>
    <w:uiPriority w:val="9"/>
    <w:qFormat/>
    <w:rsid w:val="000F391B"/>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next w:val="Normlny"/>
    <w:link w:val="Nadpis3Char"/>
    <w:uiPriority w:val="9"/>
    <w:semiHidden/>
    <w:unhideWhenUsed/>
    <w:qFormat/>
    <w:rsid w:val="009026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B06BEB"/>
    <w:rPr>
      <w:color w:val="0000FF"/>
      <w:u w:val="single"/>
    </w:rPr>
  </w:style>
  <w:style w:type="character" w:styleId="Vrazn">
    <w:name w:val="Strong"/>
    <w:basedOn w:val="Predvolenpsmoodseku"/>
    <w:uiPriority w:val="22"/>
    <w:qFormat/>
    <w:rsid w:val="00941DD9"/>
    <w:rPr>
      <w:b/>
      <w:bCs/>
    </w:rPr>
  </w:style>
  <w:style w:type="character" w:styleId="Nevyrieenzmienka">
    <w:name w:val="Unresolved Mention"/>
    <w:basedOn w:val="Predvolenpsmoodseku"/>
    <w:uiPriority w:val="99"/>
    <w:semiHidden/>
    <w:unhideWhenUsed/>
    <w:rsid w:val="00EC50A9"/>
    <w:rPr>
      <w:color w:val="605E5C"/>
      <w:shd w:val="clear" w:color="auto" w:fill="E1DFDD"/>
    </w:rPr>
  </w:style>
  <w:style w:type="paragraph" w:styleId="Odsekzoznamu">
    <w:name w:val="List Paragraph"/>
    <w:basedOn w:val="Normlny"/>
    <w:uiPriority w:val="34"/>
    <w:qFormat/>
    <w:rsid w:val="001C368D"/>
    <w:pPr>
      <w:ind w:left="720"/>
      <w:contextualSpacing/>
    </w:pPr>
  </w:style>
  <w:style w:type="character" w:customStyle="1" w:styleId="Nadpis2Char">
    <w:name w:val="Nadpis 2 Char"/>
    <w:basedOn w:val="Predvolenpsmoodseku"/>
    <w:link w:val="Nadpis2"/>
    <w:uiPriority w:val="9"/>
    <w:rsid w:val="000F391B"/>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semiHidden/>
    <w:rsid w:val="009026B2"/>
    <w:rPr>
      <w:rFonts w:asciiTheme="majorHAnsi" w:eastAsiaTheme="majorEastAsia" w:hAnsiTheme="majorHAnsi" w:cstheme="majorBidi"/>
      <w:color w:val="1F3763" w:themeColor="accent1" w:themeShade="7F"/>
      <w:sz w:val="24"/>
      <w:szCs w:val="24"/>
    </w:rPr>
  </w:style>
  <w:style w:type="paragraph" w:styleId="Normlnywebov">
    <w:name w:val="Normal (Web)"/>
    <w:basedOn w:val="Normlny"/>
    <w:uiPriority w:val="99"/>
    <w:unhideWhenUsed/>
    <w:rsid w:val="009026B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C12955"/>
    <w:rPr>
      <w:i/>
      <w:iCs/>
    </w:rPr>
  </w:style>
  <w:style w:type="character" w:customStyle="1" w:styleId="perex">
    <w:name w:val="perex"/>
    <w:basedOn w:val="Predvolenpsmoodseku"/>
    <w:rsid w:val="00B76EAB"/>
  </w:style>
  <w:style w:type="paragraph" w:styleId="Hlavika">
    <w:name w:val="header"/>
    <w:basedOn w:val="Normlny"/>
    <w:link w:val="HlavikaChar"/>
    <w:uiPriority w:val="99"/>
    <w:unhideWhenUsed/>
    <w:rsid w:val="00095839"/>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095839"/>
  </w:style>
  <w:style w:type="paragraph" w:styleId="Pta">
    <w:name w:val="footer"/>
    <w:basedOn w:val="Normlny"/>
    <w:link w:val="PtaChar"/>
    <w:uiPriority w:val="99"/>
    <w:unhideWhenUsed/>
    <w:rsid w:val="00095839"/>
    <w:pPr>
      <w:tabs>
        <w:tab w:val="center" w:pos="4513"/>
        <w:tab w:val="right" w:pos="9026"/>
      </w:tabs>
      <w:spacing w:after="0" w:line="240" w:lineRule="auto"/>
    </w:pPr>
  </w:style>
  <w:style w:type="character" w:customStyle="1" w:styleId="PtaChar">
    <w:name w:val="Päta Char"/>
    <w:basedOn w:val="Predvolenpsmoodseku"/>
    <w:link w:val="Pta"/>
    <w:uiPriority w:val="99"/>
    <w:rsid w:val="00095839"/>
  </w:style>
  <w:style w:type="paragraph" w:customStyle="1" w:styleId="Intestazione">
    <w:name w:val="Intestazione"/>
    <w:basedOn w:val="Normlny"/>
    <w:rsid w:val="00095839"/>
    <w:pPr>
      <w:tabs>
        <w:tab w:val="center" w:pos="4819"/>
        <w:tab w:val="right" w:pos="9638"/>
      </w:tabs>
      <w:suppressAutoHyphens/>
      <w:autoSpaceDN w:val="0"/>
      <w:spacing w:after="0" w:line="240" w:lineRule="auto"/>
    </w:pPr>
    <w:rPr>
      <w:rFonts w:ascii="Calibri" w:eastAsia="Calibri" w:hAnsi="Calibri"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6759">
      <w:bodyDiv w:val="1"/>
      <w:marLeft w:val="0"/>
      <w:marRight w:val="0"/>
      <w:marTop w:val="0"/>
      <w:marBottom w:val="0"/>
      <w:divBdr>
        <w:top w:val="none" w:sz="0" w:space="0" w:color="auto"/>
        <w:left w:val="none" w:sz="0" w:space="0" w:color="auto"/>
        <w:bottom w:val="none" w:sz="0" w:space="0" w:color="auto"/>
        <w:right w:val="none" w:sz="0" w:space="0" w:color="auto"/>
      </w:divBdr>
      <w:divsChild>
        <w:div w:id="613560806">
          <w:marLeft w:val="86"/>
          <w:marRight w:val="0"/>
          <w:marTop w:val="120"/>
          <w:marBottom w:val="0"/>
          <w:divBdr>
            <w:top w:val="none" w:sz="0" w:space="0" w:color="auto"/>
            <w:left w:val="none" w:sz="0" w:space="0" w:color="auto"/>
            <w:bottom w:val="none" w:sz="0" w:space="0" w:color="auto"/>
            <w:right w:val="none" w:sz="0" w:space="0" w:color="auto"/>
          </w:divBdr>
        </w:div>
        <w:div w:id="1930656574">
          <w:marLeft w:val="86"/>
          <w:marRight w:val="0"/>
          <w:marTop w:val="120"/>
          <w:marBottom w:val="0"/>
          <w:divBdr>
            <w:top w:val="none" w:sz="0" w:space="0" w:color="auto"/>
            <w:left w:val="none" w:sz="0" w:space="0" w:color="auto"/>
            <w:bottom w:val="none" w:sz="0" w:space="0" w:color="auto"/>
            <w:right w:val="none" w:sz="0" w:space="0" w:color="auto"/>
          </w:divBdr>
        </w:div>
        <w:div w:id="727339467">
          <w:marLeft w:val="86"/>
          <w:marRight w:val="0"/>
          <w:marTop w:val="120"/>
          <w:marBottom w:val="0"/>
          <w:divBdr>
            <w:top w:val="none" w:sz="0" w:space="0" w:color="auto"/>
            <w:left w:val="none" w:sz="0" w:space="0" w:color="auto"/>
            <w:bottom w:val="none" w:sz="0" w:space="0" w:color="auto"/>
            <w:right w:val="none" w:sz="0" w:space="0" w:color="auto"/>
          </w:divBdr>
        </w:div>
        <w:div w:id="579407519">
          <w:marLeft w:val="86"/>
          <w:marRight w:val="0"/>
          <w:marTop w:val="120"/>
          <w:marBottom w:val="0"/>
          <w:divBdr>
            <w:top w:val="none" w:sz="0" w:space="0" w:color="auto"/>
            <w:left w:val="none" w:sz="0" w:space="0" w:color="auto"/>
            <w:bottom w:val="none" w:sz="0" w:space="0" w:color="auto"/>
            <w:right w:val="none" w:sz="0" w:space="0" w:color="auto"/>
          </w:divBdr>
        </w:div>
      </w:divsChild>
    </w:div>
    <w:div w:id="146097816">
      <w:bodyDiv w:val="1"/>
      <w:marLeft w:val="0"/>
      <w:marRight w:val="0"/>
      <w:marTop w:val="0"/>
      <w:marBottom w:val="0"/>
      <w:divBdr>
        <w:top w:val="none" w:sz="0" w:space="0" w:color="auto"/>
        <w:left w:val="none" w:sz="0" w:space="0" w:color="auto"/>
        <w:bottom w:val="none" w:sz="0" w:space="0" w:color="auto"/>
        <w:right w:val="none" w:sz="0" w:space="0" w:color="auto"/>
      </w:divBdr>
    </w:div>
    <w:div w:id="476142806">
      <w:bodyDiv w:val="1"/>
      <w:marLeft w:val="0"/>
      <w:marRight w:val="0"/>
      <w:marTop w:val="0"/>
      <w:marBottom w:val="0"/>
      <w:divBdr>
        <w:top w:val="none" w:sz="0" w:space="0" w:color="auto"/>
        <w:left w:val="none" w:sz="0" w:space="0" w:color="auto"/>
        <w:bottom w:val="none" w:sz="0" w:space="0" w:color="auto"/>
        <w:right w:val="none" w:sz="0" w:space="0" w:color="auto"/>
      </w:divBdr>
      <w:divsChild>
        <w:div w:id="707148067">
          <w:marLeft w:val="562"/>
          <w:marRight w:val="0"/>
          <w:marTop w:val="120"/>
          <w:marBottom w:val="0"/>
          <w:divBdr>
            <w:top w:val="none" w:sz="0" w:space="0" w:color="auto"/>
            <w:left w:val="none" w:sz="0" w:space="0" w:color="auto"/>
            <w:bottom w:val="none" w:sz="0" w:space="0" w:color="auto"/>
            <w:right w:val="none" w:sz="0" w:space="0" w:color="auto"/>
          </w:divBdr>
        </w:div>
      </w:divsChild>
    </w:div>
    <w:div w:id="533229385">
      <w:bodyDiv w:val="1"/>
      <w:marLeft w:val="0"/>
      <w:marRight w:val="0"/>
      <w:marTop w:val="0"/>
      <w:marBottom w:val="0"/>
      <w:divBdr>
        <w:top w:val="none" w:sz="0" w:space="0" w:color="auto"/>
        <w:left w:val="none" w:sz="0" w:space="0" w:color="auto"/>
        <w:bottom w:val="none" w:sz="0" w:space="0" w:color="auto"/>
        <w:right w:val="none" w:sz="0" w:space="0" w:color="auto"/>
      </w:divBdr>
    </w:div>
    <w:div w:id="660696162">
      <w:bodyDiv w:val="1"/>
      <w:marLeft w:val="0"/>
      <w:marRight w:val="0"/>
      <w:marTop w:val="0"/>
      <w:marBottom w:val="0"/>
      <w:divBdr>
        <w:top w:val="none" w:sz="0" w:space="0" w:color="auto"/>
        <w:left w:val="none" w:sz="0" w:space="0" w:color="auto"/>
        <w:bottom w:val="none" w:sz="0" w:space="0" w:color="auto"/>
        <w:right w:val="none" w:sz="0" w:space="0" w:color="auto"/>
      </w:divBdr>
      <w:divsChild>
        <w:div w:id="1888446218">
          <w:marLeft w:val="720"/>
          <w:marRight w:val="0"/>
          <w:marTop w:val="120"/>
          <w:marBottom w:val="0"/>
          <w:divBdr>
            <w:top w:val="none" w:sz="0" w:space="0" w:color="auto"/>
            <w:left w:val="none" w:sz="0" w:space="0" w:color="auto"/>
            <w:bottom w:val="none" w:sz="0" w:space="0" w:color="auto"/>
            <w:right w:val="none" w:sz="0" w:space="0" w:color="auto"/>
          </w:divBdr>
        </w:div>
        <w:div w:id="903835891">
          <w:marLeft w:val="720"/>
          <w:marRight w:val="0"/>
          <w:marTop w:val="120"/>
          <w:marBottom w:val="0"/>
          <w:divBdr>
            <w:top w:val="none" w:sz="0" w:space="0" w:color="auto"/>
            <w:left w:val="none" w:sz="0" w:space="0" w:color="auto"/>
            <w:bottom w:val="none" w:sz="0" w:space="0" w:color="auto"/>
            <w:right w:val="none" w:sz="0" w:space="0" w:color="auto"/>
          </w:divBdr>
        </w:div>
        <w:div w:id="1230966295">
          <w:marLeft w:val="720"/>
          <w:marRight w:val="0"/>
          <w:marTop w:val="120"/>
          <w:marBottom w:val="0"/>
          <w:divBdr>
            <w:top w:val="none" w:sz="0" w:space="0" w:color="auto"/>
            <w:left w:val="none" w:sz="0" w:space="0" w:color="auto"/>
            <w:bottom w:val="none" w:sz="0" w:space="0" w:color="auto"/>
            <w:right w:val="none" w:sz="0" w:space="0" w:color="auto"/>
          </w:divBdr>
        </w:div>
        <w:div w:id="1813593340">
          <w:marLeft w:val="720"/>
          <w:marRight w:val="0"/>
          <w:marTop w:val="120"/>
          <w:marBottom w:val="0"/>
          <w:divBdr>
            <w:top w:val="none" w:sz="0" w:space="0" w:color="auto"/>
            <w:left w:val="none" w:sz="0" w:space="0" w:color="auto"/>
            <w:bottom w:val="none" w:sz="0" w:space="0" w:color="auto"/>
            <w:right w:val="none" w:sz="0" w:space="0" w:color="auto"/>
          </w:divBdr>
        </w:div>
      </w:divsChild>
    </w:div>
    <w:div w:id="889264255">
      <w:bodyDiv w:val="1"/>
      <w:marLeft w:val="0"/>
      <w:marRight w:val="0"/>
      <w:marTop w:val="0"/>
      <w:marBottom w:val="0"/>
      <w:divBdr>
        <w:top w:val="none" w:sz="0" w:space="0" w:color="auto"/>
        <w:left w:val="none" w:sz="0" w:space="0" w:color="auto"/>
        <w:bottom w:val="none" w:sz="0" w:space="0" w:color="auto"/>
        <w:right w:val="none" w:sz="0" w:space="0" w:color="auto"/>
      </w:divBdr>
      <w:divsChild>
        <w:div w:id="1668903604">
          <w:marLeft w:val="86"/>
          <w:marRight w:val="0"/>
          <w:marTop w:val="120"/>
          <w:marBottom w:val="200"/>
          <w:divBdr>
            <w:top w:val="none" w:sz="0" w:space="0" w:color="auto"/>
            <w:left w:val="none" w:sz="0" w:space="0" w:color="auto"/>
            <w:bottom w:val="none" w:sz="0" w:space="0" w:color="auto"/>
            <w:right w:val="none" w:sz="0" w:space="0" w:color="auto"/>
          </w:divBdr>
        </w:div>
        <w:div w:id="94442175">
          <w:marLeft w:val="86"/>
          <w:marRight w:val="0"/>
          <w:marTop w:val="120"/>
          <w:marBottom w:val="200"/>
          <w:divBdr>
            <w:top w:val="none" w:sz="0" w:space="0" w:color="auto"/>
            <w:left w:val="none" w:sz="0" w:space="0" w:color="auto"/>
            <w:bottom w:val="none" w:sz="0" w:space="0" w:color="auto"/>
            <w:right w:val="none" w:sz="0" w:space="0" w:color="auto"/>
          </w:divBdr>
        </w:div>
      </w:divsChild>
    </w:div>
    <w:div w:id="904492340">
      <w:bodyDiv w:val="1"/>
      <w:marLeft w:val="0"/>
      <w:marRight w:val="0"/>
      <w:marTop w:val="0"/>
      <w:marBottom w:val="0"/>
      <w:divBdr>
        <w:top w:val="none" w:sz="0" w:space="0" w:color="auto"/>
        <w:left w:val="none" w:sz="0" w:space="0" w:color="auto"/>
        <w:bottom w:val="none" w:sz="0" w:space="0" w:color="auto"/>
        <w:right w:val="none" w:sz="0" w:space="0" w:color="auto"/>
      </w:divBdr>
      <w:divsChild>
        <w:div w:id="300841202">
          <w:marLeft w:val="86"/>
          <w:marRight w:val="0"/>
          <w:marTop w:val="120"/>
          <w:marBottom w:val="200"/>
          <w:divBdr>
            <w:top w:val="none" w:sz="0" w:space="0" w:color="auto"/>
            <w:left w:val="none" w:sz="0" w:space="0" w:color="auto"/>
            <w:bottom w:val="none" w:sz="0" w:space="0" w:color="auto"/>
            <w:right w:val="none" w:sz="0" w:space="0" w:color="auto"/>
          </w:divBdr>
        </w:div>
        <w:div w:id="2042238398">
          <w:marLeft w:val="86"/>
          <w:marRight w:val="0"/>
          <w:marTop w:val="120"/>
          <w:marBottom w:val="200"/>
          <w:divBdr>
            <w:top w:val="none" w:sz="0" w:space="0" w:color="auto"/>
            <w:left w:val="none" w:sz="0" w:space="0" w:color="auto"/>
            <w:bottom w:val="none" w:sz="0" w:space="0" w:color="auto"/>
            <w:right w:val="none" w:sz="0" w:space="0" w:color="auto"/>
          </w:divBdr>
        </w:div>
      </w:divsChild>
    </w:div>
    <w:div w:id="956522452">
      <w:bodyDiv w:val="1"/>
      <w:marLeft w:val="0"/>
      <w:marRight w:val="0"/>
      <w:marTop w:val="0"/>
      <w:marBottom w:val="0"/>
      <w:divBdr>
        <w:top w:val="none" w:sz="0" w:space="0" w:color="auto"/>
        <w:left w:val="none" w:sz="0" w:space="0" w:color="auto"/>
        <w:bottom w:val="none" w:sz="0" w:space="0" w:color="auto"/>
        <w:right w:val="none" w:sz="0" w:space="0" w:color="auto"/>
      </w:divBdr>
    </w:div>
    <w:div w:id="1082750699">
      <w:bodyDiv w:val="1"/>
      <w:marLeft w:val="0"/>
      <w:marRight w:val="0"/>
      <w:marTop w:val="0"/>
      <w:marBottom w:val="0"/>
      <w:divBdr>
        <w:top w:val="none" w:sz="0" w:space="0" w:color="auto"/>
        <w:left w:val="none" w:sz="0" w:space="0" w:color="auto"/>
        <w:bottom w:val="none" w:sz="0" w:space="0" w:color="auto"/>
        <w:right w:val="none" w:sz="0" w:space="0" w:color="auto"/>
      </w:divBdr>
    </w:div>
    <w:div w:id="1153178203">
      <w:bodyDiv w:val="1"/>
      <w:marLeft w:val="0"/>
      <w:marRight w:val="0"/>
      <w:marTop w:val="0"/>
      <w:marBottom w:val="0"/>
      <w:divBdr>
        <w:top w:val="none" w:sz="0" w:space="0" w:color="auto"/>
        <w:left w:val="none" w:sz="0" w:space="0" w:color="auto"/>
        <w:bottom w:val="none" w:sz="0" w:space="0" w:color="auto"/>
        <w:right w:val="none" w:sz="0" w:space="0" w:color="auto"/>
      </w:divBdr>
      <w:divsChild>
        <w:div w:id="561214133">
          <w:marLeft w:val="720"/>
          <w:marRight w:val="0"/>
          <w:marTop w:val="120"/>
          <w:marBottom w:val="0"/>
          <w:divBdr>
            <w:top w:val="none" w:sz="0" w:space="0" w:color="auto"/>
            <w:left w:val="none" w:sz="0" w:space="0" w:color="auto"/>
            <w:bottom w:val="none" w:sz="0" w:space="0" w:color="auto"/>
            <w:right w:val="none" w:sz="0" w:space="0" w:color="auto"/>
          </w:divBdr>
        </w:div>
      </w:divsChild>
    </w:div>
    <w:div w:id="1348796954">
      <w:bodyDiv w:val="1"/>
      <w:marLeft w:val="0"/>
      <w:marRight w:val="0"/>
      <w:marTop w:val="0"/>
      <w:marBottom w:val="0"/>
      <w:divBdr>
        <w:top w:val="none" w:sz="0" w:space="0" w:color="auto"/>
        <w:left w:val="none" w:sz="0" w:space="0" w:color="auto"/>
        <w:bottom w:val="none" w:sz="0" w:space="0" w:color="auto"/>
        <w:right w:val="none" w:sz="0" w:space="0" w:color="auto"/>
      </w:divBdr>
      <w:divsChild>
        <w:div w:id="868639502">
          <w:marLeft w:val="0"/>
          <w:marRight w:val="0"/>
          <w:marTop w:val="0"/>
          <w:marBottom w:val="0"/>
          <w:divBdr>
            <w:top w:val="none" w:sz="0" w:space="0" w:color="auto"/>
            <w:left w:val="none" w:sz="0" w:space="0" w:color="auto"/>
            <w:bottom w:val="none" w:sz="0" w:space="0" w:color="auto"/>
            <w:right w:val="none" w:sz="0" w:space="0" w:color="auto"/>
          </w:divBdr>
          <w:divsChild>
            <w:div w:id="583731308">
              <w:marLeft w:val="0"/>
              <w:marRight w:val="0"/>
              <w:marTop w:val="1680"/>
              <w:marBottom w:val="0"/>
              <w:divBdr>
                <w:top w:val="none" w:sz="0" w:space="0" w:color="auto"/>
                <w:left w:val="none" w:sz="0" w:space="0" w:color="auto"/>
                <w:bottom w:val="none" w:sz="0" w:space="0" w:color="auto"/>
                <w:right w:val="none" w:sz="0" w:space="0" w:color="auto"/>
              </w:divBdr>
              <w:divsChild>
                <w:div w:id="12828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96471">
          <w:marLeft w:val="0"/>
          <w:marRight w:val="0"/>
          <w:marTop w:val="0"/>
          <w:marBottom w:val="0"/>
          <w:divBdr>
            <w:top w:val="none" w:sz="0" w:space="0" w:color="auto"/>
            <w:left w:val="none" w:sz="0" w:space="0" w:color="auto"/>
            <w:bottom w:val="none" w:sz="0" w:space="0" w:color="auto"/>
            <w:right w:val="none" w:sz="0" w:space="0" w:color="auto"/>
          </w:divBdr>
          <w:divsChild>
            <w:div w:id="14431237">
              <w:marLeft w:val="0"/>
              <w:marRight w:val="0"/>
              <w:marTop w:val="0"/>
              <w:marBottom w:val="0"/>
              <w:divBdr>
                <w:top w:val="none" w:sz="0" w:space="0" w:color="auto"/>
                <w:left w:val="none" w:sz="0" w:space="0" w:color="auto"/>
                <w:bottom w:val="none" w:sz="0" w:space="0" w:color="auto"/>
                <w:right w:val="none" w:sz="0" w:space="0" w:color="auto"/>
              </w:divBdr>
              <w:divsChild>
                <w:div w:id="843086570">
                  <w:marLeft w:val="0"/>
                  <w:marRight w:val="0"/>
                  <w:marTop w:val="0"/>
                  <w:marBottom w:val="1248"/>
                  <w:divBdr>
                    <w:top w:val="none" w:sz="0" w:space="0" w:color="auto"/>
                    <w:left w:val="none" w:sz="0" w:space="0" w:color="auto"/>
                    <w:bottom w:val="none" w:sz="0" w:space="0" w:color="auto"/>
                    <w:right w:val="none" w:sz="0" w:space="0" w:color="auto"/>
                  </w:divBdr>
                </w:div>
              </w:divsChild>
            </w:div>
          </w:divsChild>
        </w:div>
      </w:divsChild>
    </w:div>
    <w:div w:id="1370178358">
      <w:bodyDiv w:val="1"/>
      <w:marLeft w:val="0"/>
      <w:marRight w:val="0"/>
      <w:marTop w:val="0"/>
      <w:marBottom w:val="0"/>
      <w:divBdr>
        <w:top w:val="none" w:sz="0" w:space="0" w:color="auto"/>
        <w:left w:val="none" w:sz="0" w:space="0" w:color="auto"/>
        <w:bottom w:val="none" w:sz="0" w:space="0" w:color="auto"/>
        <w:right w:val="none" w:sz="0" w:space="0" w:color="auto"/>
      </w:divBdr>
    </w:div>
    <w:div w:id="1603490046">
      <w:bodyDiv w:val="1"/>
      <w:marLeft w:val="0"/>
      <w:marRight w:val="0"/>
      <w:marTop w:val="0"/>
      <w:marBottom w:val="0"/>
      <w:divBdr>
        <w:top w:val="none" w:sz="0" w:space="0" w:color="auto"/>
        <w:left w:val="none" w:sz="0" w:space="0" w:color="auto"/>
        <w:bottom w:val="none" w:sz="0" w:space="0" w:color="auto"/>
        <w:right w:val="none" w:sz="0" w:space="0" w:color="auto"/>
      </w:divBdr>
    </w:div>
    <w:div w:id="1637223786">
      <w:bodyDiv w:val="1"/>
      <w:marLeft w:val="0"/>
      <w:marRight w:val="0"/>
      <w:marTop w:val="0"/>
      <w:marBottom w:val="0"/>
      <w:divBdr>
        <w:top w:val="none" w:sz="0" w:space="0" w:color="auto"/>
        <w:left w:val="none" w:sz="0" w:space="0" w:color="auto"/>
        <w:bottom w:val="none" w:sz="0" w:space="0" w:color="auto"/>
        <w:right w:val="none" w:sz="0" w:space="0" w:color="auto"/>
      </w:divBdr>
      <w:divsChild>
        <w:div w:id="987443246">
          <w:marLeft w:val="446"/>
          <w:marRight w:val="0"/>
          <w:marTop w:val="120"/>
          <w:marBottom w:val="0"/>
          <w:divBdr>
            <w:top w:val="none" w:sz="0" w:space="0" w:color="auto"/>
            <w:left w:val="none" w:sz="0" w:space="0" w:color="auto"/>
            <w:bottom w:val="none" w:sz="0" w:space="0" w:color="auto"/>
            <w:right w:val="none" w:sz="0" w:space="0" w:color="auto"/>
          </w:divBdr>
        </w:div>
        <w:div w:id="242184627">
          <w:marLeft w:val="446"/>
          <w:marRight w:val="0"/>
          <w:marTop w:val="120"/>
          <w:marBottom w:val="0"/>
          <w:divBdr>
            <w:top w:val="none" w:sz="0" w:space="0" w:color="auto"/>
            <w:left w:val="none" w:sz="0" w:space="0" w:color="auto"/>
            <w:bottom w:val="none" w:sz="0" w:space="0" w:color="auto"/>
            <w:right w:val="none" w:sz="0" w:space="0" w:color="auto"/>
          </w:divBdr>
        </w:div>
        <w:div w:id="653416026">
          <w:marLeft w:val="446"/>
          <w:marRight w:val="0"/>
          <w:marTop w:val="120"/>
          <w:marBottom w:val="0"/>
          <w:divBdr>
            <w:top w:val="none" w:sz="0" w:space="0" w:color="auto"/>
            <w:left w:val="none" w:sz="0" w:space="0" w:color="auto"/>
            <w:bottom w:val="none" w:sz="0" w:space="0" w:color="auto"/>
            <w:right w:val="none" w:sz="0" w:space="0" w:color="auto"/>
          </w:divBdr>
        </w:div>
      </w:divsChild>
    </w:div>
    <w:div w:id="1681931138">
      <w:bodyDiv w:val="1"/>
      <w:marLeft w:val="0"/>
      <w:marRight w:val="0"/>
      <w:marTop w:val="0"/>
      <w:marBottom w:val="0"/>
      <w:divBdr>
        <w:top w:val="none" w:sz="0" w:space="0" w:color="auto"/>
        <w:left w:val="none" w:sz="0" w:space="0" w:color="auto"/>
        <w:bottom w:val="none" w:sz="0" w:space="0" w:color="auto"/>
        <w:right w:val="none" w:sz="0" w:space="0" w:color="auto"/>
      </w:divBdr>
    </w:div>
    <w:div w:id="1728794059">
      <w:bodyDiv w:val="1"/>
      <w:marLeft w:val="0"/>
      <w:marRight w:val="0"/>
      <w:marTop w:val="0"/>
      <w:marBottom w:val="0"/>
      <w:divBdr>
        <w:top w:val="none" w:sz="0" w:space="0" w:color="auto"/>
        <w:left w:val="none" w:sz="0" w:space="0" w:color="auto"/>
        <w:bottom w:val="none" w:sz="0" w:space="0" w:color="auto"/>
        <w:right w:val="none" w:sz="0" w:space="0" w:color="auto"/>
      </w:divBdr>
    </w:div>
    <w:div w:id="1947157270">
      <w:bodyDiv w:val="1"/>
      <w:marLeft w:val="0"/>
      <w:marRight w:val="0"/>
      <w:marTop w:val="0"/>
      <w:marBottom w:val="0"/>
      <w:divBdr>
        <w:top w:val="none" w:sz="0" w:space="0" w:color="auto"/>
        <w:left w:val="none" w:sz="0" w:space="0" w:color="auto"/>
        <w:bottom w:val="none" w:sz="0" w:space="0" w:color="auto"/>
        <w:right w:val="none" w:sz="0" w:space="0" w:color="auto"/>
      </w:divBdr>
    </w:div>
    <w:div w:id="2108112279">
      <w:bodyDiv w:val="1"/>
      <w:marLeft w:val="0"/>
      <w:marRight w:val="0"/>
      <w:marTop w:val="0"/>
      <w:marBottom w:val="0"/>
      <w:divBdr>
        <w:top w:val="none" w:sz="0" w:space="0" w:color="auto"/>
        <w:left w:val="none" w:sz="0" w:space="0" w:color="auto"/>
        <w:bottom w:val="none" w:sz="0" w:space="0" w:color="auto"/>
        <w:right w:val="none" w:sz="0" w:space="0" w:color="auto"/>
      </w:divBdr>
      <w:divsChild>
        <w:div w:id="1283459643">
          <w:marLeft w:val="446"/>
          <w:marRight w:val="0"/>
          <w:marTop w:val="120"/>
          <w:marBottom w:val="0"/>
          <w:divBdr>
            <w:top w:val="none" w:sz="0" w:space="0" w:color="auto"/>
            <w:left w:val="none" w:sz="0" w:space="0" w:color="auto"/>
            <w:bottom w:val="none" w:sz="0" w:space="0" w:color="auto"/>
            <w:right w:val="none" w:sz="0" w:space="0" w:color="auto"/>
          </w:divBdr>
        </w:div>
        <w:div w:id="1438791160">
          <w:marLeft w:val="446"/>
          <w:marRight w:val="0"/>
          <w:marTop w:val="120"/>
          <w:marBottom w:val="0"/>
          <w:divBdr>
            <w:top w:val="none" w:sz="0" w:space="0" w:color="auto"/>
            <w:left w:val="none" w:sz="0" w:space="0" w:color="auto"/>
            <w:bottom w:val="none" w:sz="0" w:space="0" w:color="auto"/>
            <w:right w:val="none" w:sz="0" w:space="0" w:color="auto"/>
          </w:divBdr>
        </w:div>
        <w:div w:id="873928382">
          <w:marLeft w:val="446"/>
          <w:marRight w:val="0"/>
          <w:marTop w:val="120"/>
          <w:marBottom w:val="0"/>
          <w:divBdr>
            <w:top w:val="none" w:sz="0" w:space="0" w:color="auto"/>
            <w:left w:val="none" w:sz="0" w:space="0" w:color="auto"/>
            <w:bottom w:val="none" w:sz="0" w:space="0" w:color="auto"/>
            <w:right w:val="none" w:sz="0" w:space="0" w:color="auto"/>
          </w:divBdr>
        </w:div>
        <w:div w:id="431323352">
          <w:marLeft w:val="446"/>
          <w:marRight w:val="0"/>
          <w:marTop w:val="120"/>
          <w:marBottom w:val="0"/>
          <w:divBdr>
            <w:top w:val="none" w:sz="0" w:space="0" w:color="auto"/>
            <w:left w:val="none" w:sz="0" w:space="0" w:color="auto"/>
            <w:bottom w:val="none" w:sz="0" w:space="0" w:color="auto"/>
            <w:right w:val="none" w:sz="0" w:space="0" w:color="auto"/>
          </w:divBdr>
        </w:div>
        <w:div w:id="1674795178">
          <w:marLeft w:val="446"/>
          <w:marRight w:val="0"/>
          <w:marTop w:val="120"/>
          <w:marBottom w:val="0"/>
          <w:divBdr>
            <w:top w:val="none" w:sz="0" w:space="0" w:color="auto"/>
            <w:left w:val="none" w:sz="0" w:space="0" w:color="auto"/>
            <w:bottom w:val="none" w:sz="0" w:space="0" w:color="auto"/>
            <w:right w:val="none" w:sz="0" w:space="0" w:color="auto"/>
          </w:divBdr>
        </w:div>
        <w:div w:id="261188436">
          <w:marLeft w:val="446"/>
          <w:marRight w:val="0"/>
          <w:marTop w:val="120"/>
          <w:marBottom w:val="0"/>
          <w:divBdr>
            <w:top w:val="none" w:sz="0" w:space="0" w:color="auto"/>
            <w:left w:val="none" w:sz="0" w:space="0" w:color="auto"/>
            <w:bottom w:val="none" w:sz="0" w:space="0" w:color="auto"/>
            <w:right w:val="none" w:sz="0" w:space="0" w:color="auto"/>
          </w:divBdr>
        </w:div>
        <w:div w:id="1989819313">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5</Pages>
  <Words>830</Words>
  <Characters>4734</Characters>
  <Application>Microsoft Office Word</Application>
  <DocSecurity>0</DocSecurity>
  <Lines>39</Lines>
  <Paragraphs>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Mirka</dc:creator>
  <cp:keywords/>
  <dc:description/>
  <cp:lastModifiedBy>Mirka</cp:lastModifiedBy>
  <cp:revision>9</cp:revision>
  <cp:lastPrinted>2021-07-16T14:37:00Z</cp:lastPrinted>
  <dcterms:created xsi:type="dcterms:W3CDTF">2021-07-25T14:34:00Z</dcterms:created>
  <dcterms:modified xsi:type="dcterms:W3CDTF">2021-09-25T19:28:00Z</dcterms:modified>
</cp:coreProperties>
</file>