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jc w:val="center"/>
        <w:rPr/>
      </w:pPr>
      <w:r w:rsidDel="00000000" w:rsidR="00000000" w:rsidRPr="00000000">
        <w:rPr>
          <w:rtl w:val="0"/>
        </w:rPr>
        <w:t xml:space="preserve">The History of Computers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16" w:right="1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Humans have always needed to obtain and store information to survive. They have used – apart from their fingers – various tools t</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oldest of the mechanical tools is called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abacus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its age is estimated to be around 5000 years.</w:t>
        <w:br w:type="textWrapping"/>
        <w:t xml:space="preserve">It was a wooden or clay tablet with grooves, in which small stones were moved. These are called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calculus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Latin, that is where the calculator got its name. The abacus was used in Ancient Greece and Rome and is still used in Japan and China.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16" w:right="115" w:firstLine="707"/>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invention to make computing easier was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slide ruler.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principle is in replacing addition with multiplication, using logarithms.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2061845</wp:posOffset>
            </wp:positionH>
            <wp:positionV relativeFrom="paragraph">
              <wp:posOffset>665480</wp:posOffset>
            </wp:positionV>
            <wp:extent cx="2100580" cy="1107440"/>
            <wp:effectExtent b="0" l="0" r="0" t="0"/>
            <wp:wrapTopAndBottom distB="0" distT="0"/>
            <wp:docPr id="58" name="image20.jpg"/>
            <a:graphic>
              <a:graphicData uri="http://schemas.openxmlformats.org/drawingml/2006/picture">
                <pic:pic>
                  <pic:nvPicPr>
                    <pic:cNvPr id="0" name="image20.jpg"/>
                    <pic:cNvPicPr preferRelativeResize="0"/>
                  </pic:nvPicPr>
                  <pic:blipFill>
                    <a:blip r:embed="rId7"/>
                    <a:srcRect b="0" l="0" r="0" t="0"/>
                    <a:stretch>
                      <a:fillRect/>
                    </a:stretch>
                  </pic:blipFill>
                  <pic:spPr>
                    <a:xfrm>
                      <a:off x="0" y="0"/>
                      <a:ext cx="2100580" cy="1107440"/>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1"/>
        <w:ind w:firstLine="824"/>
        <w:jc w:val="left"/>
        <w:rPr/>
      </w:pPr>
      <w:r w:rsidDel="00000000" w:rsidR="00000000" w:rsidRPr="00000000">
        <w:rPr>
          <w:rtl w:val="0"/>
        </w:rPr>
        <w:t xml:space="preserve">The first mechanical calculators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6" w:right="11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father of the era </w:t>
      </w:r>
      <w:r w:rsidDel="00000000" w:rsidR="00000000" w:rsidRPr="00000000">
        <w:rPr>
          <w:rFonts w:ascii="Times New Roman" w:cs="Times New Roman" w:eastAsia="Times New Roman" w:hAnsi="Times New Roman"/>
          <w:sz w:val="24"/>
          <w:szCs w:val="24"/>
          <w:rtl w:val="0"/>
        </w:rPr>
        <w:t xml:space="preserve">of the counting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machine was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Wilhelm Schickard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built the first calculating clock in 1623. It used gears originally intended for clocks. The machine was used for addition and subtraction of six-digit numbers and was supposedly used by Johannes Kepler in his astronomical calculations.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26296" cy="1521332"/>
            <wp:effectExtent b="0" l="0" r="0" t="0"/>
            <wp:docPr id="62"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926296" cy="152133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mechanical calculator was the </w:t>
      </w:r>
      <w:r w:rsidDel="00000000" w:rsidR="00000000" w:rsidRPr="00000000">
        <w:rPr>
          <w:rFonts w:ascii="Times New Roman" w:cs="Times New Roman" w:eastAsia="Times New Roman" w:hAnsi="Times New Roman"/>
          <w:sz w:val="24"/>
          <w:szCs w:val="24"/>
          <w:rtl w:val="0"/>
        </w:rPr>
        <w:t xml:space="preserve">so-called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Pascaline, bearing the name after its inventor, the French philosopher, mathematician, and physicist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Blaise Pascal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served as a means of mechanical addition and subtraction of numbers and was proven to be a relatively remarkable and precise device with limited options.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1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2143125</wp:posOffset>
            </wp:positionH>
            <wp:positionV relativeFrom="paragraph">
              <wp:posOffset>0</wp:posOffset>
            </wp:positionV>
            <wp:extent cx="1886585" cy="1273810"/>
            <wp:effectExtent b="0" l="0" r="0" t="0"/>
            <wp:wrapTopAndBottom distB="0" distT="0"/>
            <wp:docPr id="57"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886585" cy="1273810"/>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1" w:firstLine="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Source: </w:t>
      </w:r>
      <w:hyperlink r:id="rId10">
        <w:r w:rsidDel="00000000" w:rsidR="00000000" w:rsidRPr="00000000">
          <w:rPr>
            <w:rFonts w:ascii="Times New Roman" w:cs="Times New Roman" w:eastAsia="Times New Roman" w:hAnsi="Times New Roman"/>
            <w:color w:val="1155cc"/>
            <w:sz w:val="20"/>
            <w:szCs w:val="20"/>
            <w:u w:val="single"/>
            <w:rtl w:val="0"/>
          </w:rPr>
          <w:t xml:space="preserve">h</w:t>
        </w:r>
      </w:hyperlink>
      <w:hyperlink r:id="rId11">
        <w:r w:rsidDel="00000000" w:rsidR="00000000" w:rsidRPr="00000000">
          <w:rPr>
            <w:rFonts w:ascii="Times New Roman" w:cs="Times New Roman" w:eastAsia="Times New Roman" w:hAnsi="Times New Roman"/>
            <w:b w:val="0"/>
            <w:i w:val="0"/>
            <w:smallCaps w:val="0"/>
            <w:strike w:val="0"/>
            <w:color w:val="1155cc"/>
            <w:sz w:val="20"/>
            <w:szCs w:val="20"/>
            <w:u w:val="single"/>
            <w:shd w:fill="auto" w:val="clear"/>
            <w:vertAlign w:val="baseline"/>
            <w:rtl w:val="0"/>
          </w:rPr>
          <w:t xml:space="preserve">ttps://docplayer.cz/105257466-Katolicka-univerzita-v-ruzomberku-historicky-vyvoj-pocitacich-strojov.html</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1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advancement was contributed by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Gottfried Wilhelm Leibniz.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 calculator could do addition, subtraction, multiplication and division and roots as well.,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2399665</wp:posOffset>
            </wp:positionH>
            <wp:positionV relativeFrom="paragraph">
              <wp:posOffset>71755</wp:posOffset>
            </wp:positionV>
            <wp:extent cx="1565275" cy="1344930"/>
            <wp:effectExtent b="0" l="0" r="0" t="0"/>
            <wp:wrapTopAndBottom distB="0" distT="0"/>
            <wp:docPr id="6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65275" cy="1344930"/>
                    </a:xfrm>
                    <a:prstGeom prst="rect"/>
                    <a:ln/>
                  </pic:spPr>
                </pic:pic>
              </a:graphicData>
            </a:graphic>
          </wp:anchor>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Source: https://hrsale.2021shopsfashion.com/content?c=leibnitzov%20kalkulator&amp;id=15</w:t>
      </w:r>
    </w:p>
    <w:p w:rsidR="00000000" w:rsidDel="00000000" w:rsidP="00000000" w:rsidRDefault="00000000" w:rsidRPr="00000000" w14:paraId="0000000F">
      <w:pPr>
        <w:pStyle w:val="Heading1"/>
        <w:spacing w:before="1" w:lineRule="auto"/>
        <w:ind w:left="116" w:firstLine="0"/>
        <w:jc w:val="left"/>
        <w:rPr/>
      </w:pPr>
      <w:r w:rsidDel="00000000" w:rsidR="00000000" w:rsidRPr="00000000">
        <w:rPr>
          <w:rtl w:val="0"/>
        </w:rPr>
      </w:r>
    </w:p>
    <w:p w:rsidR="00000000" w:rsidDel="00000000" w:rsidP="00000000" w:rsidRDefault="00000000" w:rsidRPr="00000000" w14:paraId="00000010">
      <w:pPr>
        <w:pStyle w:val="Heading1"/>
        <w:spacing w:before="1" w:lineRule="auto"/>
        <w:ind w:left="116" w:firstLine="0"/>
        <w:jc w:val="left"/>
        <w:rPr/>
      </w:pPr>
      <w:r w:rsidDel="00000000" w:rsidR="00000000" w:rsidRPr="00000000">
        <w:rPr>
          <w:rtl w:val="0"/>
        </w:rPr>
        <w:t xml:space="preserve">Predecessors of computers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6" w:right="116" w:firstLine="70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1834, the English mathematician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Charles Babbage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(1792-1871) created the first Analytical Engine where the calculations were to be done by a program. The sequence of mathematical operations was determined by programs on punch cards. It was inspired by the loom. However, the contemporary precision mechanics was not developed enough and the engine was forgotten.</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1266825</wp:posOffset>
            </wp:positionH>
            <wp:positionV relativeFrom="paragraph">
              <wp:posOffset>1181100</wp:posOffset>
            </wp:positionV>
            <wp:extent cx="2376170" cy="2104327"/>
            <wp:effectExtent b="0" l="0" r="0" t="0"/>
            <wp:wrapNone/>
            <wp:docPr id="69"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376170" cy="21043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4286250</wp:posOffset>
            </wp:positionH>
            <wp:positionV relativeFrom="paragraph">
              <wp:posOffset>1228725</wp:posOffset>
            </wp:positionV>
            <wp:extent cx="2003740" cy="2131730"/>
            <wp:effectExtent b="0" l="0" r="0" t="0"/>
            <wp:wrapNone/>
            <wp:docPr id="67"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003740" cy="2131730"/>
                    </a:xfrm>
                    <a:prstGeom prst="rect"/>
                    <a:ln/>
                  </pic:spPr>
                </pic:pic>
              </a:graphicData>
            </a:graphic>
          </wp:anchor>
        </w:drawing>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t xml:space="preserve">Source: https://encyklopediapoznania.sk/clanok/7034/historia-pocitacov-a-pocitacich-strojov-v-rokoch-1-do-zaciatku-20-storocia</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Augusta Ada 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daughter of lord Byron, translated the description and the workings of Babbage’s engine from French to English in.1842. She corrected some mistakes and added her own thoughts. She is considered to be the author of the first programs. </w:t>
      </w:r>
    </w:p>
    <w:p w:rsidR="00000000" w:rsidDel="00000000" w:rsidP="00000000" w:rsidRDefault="00000000" w:rsidRPr="00000000" w14:paraId="0000001A">
      <w:pPr>
        <w:spacing w:line="360" w:lineRule="auto"/>
        <w:ind w:left="116" w:right="113" w:firstLine="70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Designed by </w:t>
      </w:r>
      <w:r w:rsidDel="00000000" w:rsidR="00000000" w:rsidRPr="00000000">
        <w:rPr>
          <w:rFonts w:ascii="Times New Roman" w:cs="Times New Roman" w:eastAsia="Times New Roman" w:hAnsi="Times New Roman"/>
          <w:b w:val="1"/>
          <w:sz w:val="24"/>
          <w:szCs w:val="24"/>
          <w:rtl w:val="0"/>
        </w:rPr>
        <w:t xml:space="preserve">Herman Hollerith</w:t>
      </w:r>
      <w:r w:rsidDel="00000000" w:rsidR="00000000" w:rsidRPr="00000000">
        <w:rPr>
          <w:rFonts w:ascii="Times New Roman" w:cs="Times New Roman" w:eastAsia="Times New Roman" w:hAnsi="Times New Roman"/>
          <w:sz w:val="24"/>
          <w:szCs w:val="24"/>
          <w:rtl w:val="0"/>
        </w:rPr>
        <w:t xml:space="preserve">, an employee of the United States Census Bureau, an electromechanical tabulating machine was built in 1844, which was used in the next census in the USA.</w:t>
      </w:r>
      <w:r w:rsidDel="00000000" w:rsidR="00000000" w:rsidRPr="00000000">
        <w:drawing>
          <wp:anchor allowOverlap="1" behindDoc="0" distB="0" distT="0" distL="0" distR="0" hidden="0" layoutInCell="1" locked="0" relativeHeight="0" simplePos="0">
            <wp:simplePos x="0" y="0"/>
            <wp:positionH relativeFrom="column">
              <wp:posOffset>1749425</wp:posOffset>
            </wp:positionH>
            <wp:positionV relativeFrom="paragraph">
              <wp:posOffset>938740</wp:posOffset>
            </wp:positionV>
            <wp:extent cx="2911475" cy="2469515"/>
            <wp:effectExtent b="0" l="0" r="0" t="0"/>
            <wp:wrapTopAndBottom distB="0" distT="0"/>
            <wp:docPr descr="http://www.columbia.edu/cu/computinghistory/hh-tabulator.gif" id="64" name="image5.jpg"/>
            <a:graphic>
              <a:graphicData uri="http://schemas.openxmlformats.org/drawingml/2006/picture">
                <pic:pic>
                  <pic:nvPicPr>
                    <pic:cNvPr descr="http://www.columbia.edu/cu/computinghistory/hh-tabulator.gif" id="0" name="image5.jpg"/>
                    <pic:cNvPicPr preferRelativeResize="0"/>
                  </pic:nvPicPr>
                  <pic:blipFill>
                    <a:blip r:embed="rId15"/>
                    <a:srcRect b="0" l="0" r="0" t="0"/>
                    <a:stretch>
                      <a:fillRect/>
                    </a:stretch>
                  </pic:blipFill>
                  <pic:spPr>
                    <a:xfrm>
                      <a:off x="0" y="0"/>
                      <a:ext cx="2911475" cy="2469515"/>
                    </a:xfrm>
                    <a:prstGeom prst="rect"/>
                    <a:ln/>
                  </pic:spPr>
                </pic:pic>
              </a:graphicData>
            </a:graphic>
          </wp:anchor>
        </w:drawing>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Source: http://www.columbia.edu/cu/computinghistory/1890tabulator.html</w:t>
      </w:r>
    </w:p>
    <w:p w:rsidR="00000000" w:rsidDel="00000000" w:rsidP="00000000" w:rsidRDefault="00000000" w:rsidRPr="00000000" w14:paraId="0000001D">
      <w:pPr>
        <w:pStyle w:val="Heading1"/>
        <w:ind w:firstLine="824"/>
        <w:jc w:val="left"/>
        <w:rPr/>
      </w:pPr>
      <w:r w:rsidDel="00000000" w:rsidR="00000000" w:rsidRPr="00000000">
        <w:rPr>
          <w:rtl w:val="0"/>
        </w:rPr>
      </w:r>
    </w:p>
    <w:p w:rsidR="00000000" w:rsidDel="00000000" w:rsidP="00000000" w:rsidRDefault="00000000" w:rsidRPr="00000000" w14:paraId="0000001E">
      <w:pPr>
        <w:pStyle w:val="Heading1"/>
        <w:ind w:firstLine="824"/>
        <w:jc w:val="left"/>
        <w:rPr/>
      </w:pPr>
      <w:r w:rsidDel="00000000" w:rsidR="00000000" w:rsidRPr="00000000">
        <w:rPr>
          <w:rtl w:val="0"/>
        </w:rPr>
        <w:t xml:space="preserve">The first computers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6" w:right="11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programmable computer was built by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Konrad Zuse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1936. This computer was called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6" w:right="11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1468120</wp:posOffset>
            </wp:positionH>
            <wp:positionV relativeFrom="paragraph">
              <wp:posOffset>66040</wp:posOffset>
            </wp:positionV>
            <wp:extent cx="3572510" cy="2107565"/>
            <wp:effectExtent b="0" l="0" r="0" t="0"/>
            <wp:wrapSquare wrapText="bothSides" distB="0" distT="0" distL="114300" distR="114300"/>
            <wp:docPr id="61"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3572510" cy="2107565"/>
                    </a:xfrm>
                    <a:prstGeom prst="rect"/>
                    <a:ln/>
                  </pic:spPr>
                </pic:pic>
              </a:graphicData>
            </a:graphic>
          </wp:anchor>
        </w:drawing>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Source: http://www.columbia.edu/cu/computinghistory/1890tabulator.html</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main building block of the next computer </w:t>
      </w:r>
      <w:r w:rsidDel="00000000" w:rsidR="00000000" w:rsidRPr="00000000">
        <w:rPr>
          <w:rFonts w:ascii="Times New Roman" w:cs="Times New Roman" w:eastAsia="Times New Roman" w:hAnsi="Times New Roman"/>
          <w:sz w:val="24"/>
          <w:szCs w:val="24"/>
          <w:rtl w:val="0"/>
        </w:rPr>
        <w:t xml:space="preserve">was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set of relays (made of inductors and switches). It was called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weighed 5 tonnes and the American navy used it to calculate ballistic trajectories.</w:t>
      </w:r>
      <w:r w:rsidDel="00000000" w:rsidR="00000000" w:rsidRPr="00000000">
        <w:drawing>
          <wp:anchor allowOverlap="1" behindDoc="0" distB="0" distT="0" distL="0" distR="0" hidden="0" layoutInCell="1" locked="0" relativeHeight="0" simplePos="0">
            <wp:simplePos x="0" y="0"/>
            <wp:positionH relativeFrom="column">
              <wp:posOffset>638810</wp:posOffset>
            </wp:positionH>
            <wp:positionV relativeFrom="paragraph">
              <wp:posOffset>1017905</wp:posOffset>
            </wp:positionV>
            <wp:extent cx="2273300" cy="1704975"/>
            <wp:effectExtent b="0" l="0" r="0" t="0"/>
            <wp:wrapTopAndBottom distB="0" distT="0"/>
            <wp:docPr id="66"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273300" cy="17049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3674109</wp:posOffset>
            </wp:positionH>
            <wp:positionV relativeFrom="paragraph">
              <wp:posOffset>916305</wp:posOffset>
            </wp:positionV>
            <wp:extent cx="1600200" cy="1868805"/>
            <wp:effectExtent b="0" l="0" r="0" t="0"/>
            <wp:wrapTopAndBottom distB="0" distT="0"/>
            <wp:docPr id="72"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600200" cy="1868805"/>
                    </a:xfrm>
                    <a:prstGeom prst="rect"/>
                    <a:ln/>
                  </pic:spPr>
                </pic:pic>
              </a:graphicData>
            </a:graphic>
          </wp:anchor>
        </w:drawing>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6" w:right="118" w:firstLine="70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electronic computer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 called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ENIAC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was built in 1946. It took up a whole large room. It was used for calculations related to the first atomic bomb.</w:t>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549910</wp:posOffset>
            </wp:positionH>
            <wp:positionV relativeFrom="paragraph">
              <wp:posOffset>718185</wp:posOffset>
            </wp:positionV>
            <wp:extent cx="2235200" cy="1482090"/>
            <wp:effectExtent b="0" l="0" r="0" t="0"/>
            <wp:wrapTopAndBottom distB="0" distT="0"/>
            <wp:docPr id="70"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235200" cy="14820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3634740</wp:posOffset>
            </wp:positionH>
            <wp:positionV relativeFrom="paragraph">
              <wp:posOffset>593725</wp:posOffset>
            </wp:positionV>
            <wp:extent cx="1917700" cy="1725295"/>
            <wp:effectExtent b="0" l="0" r="0" t="0"/>
            <wp:wrapTopAndBottom distB="0" distT="0"/>
            <wp:docPr id="7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917700" cy="1725295"/>
                    </a:xfrm>
                    <a:prstGeom prst="rect"/>
                    <a:ln/>
                  </pic:spPr>
                </pic:pic>
              </a:graphicData>
            </a:graphic>
          </wp:anchor>
        </w:drawing>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115" w:firstLine="7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IBM 701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the first digital electronic computer built with semiconductor parts – transistors.</w:t>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88265</wp:posOffset>
            </wp:positionH>
            <wp:positionV relativeFrom="paragraph">
              <wp:posOffset>619125</wp:posOffset>
            </wp:positionV>
            <wp:extent cx="2794000" cy="1569720"/>
            <wp:effectExtent b="0" l="0" r="0" t="0"/>
            <wp:wrapTopAndBottom distB="0" distT="0"/>
            <wp:docPr descr="http://www-03.ibm.com/ibm/history/exhibits/701/images/141502.jpg" id="56" name="image11.jpg"/>
            <a:graphic>
              <a:graphicData uri="http://schemas.openxmlformats.org/drawingml/2006/picture">
                <pic:pic>
                  <pic:nvPicPr>
                    <pic:cNvPr descr="http://www-03.ibm.com/ibm/history/exhibits/701/images/141502.jpg" id="0" name="image11.jpg"/>
                    <pic:cNvPicPr preferRelativeResize="0"/>
                  </pic:nvPicPr>
                  <pic:blipFill>
                    <a:blip r:embed="rId21"/>
                    <a:srcRect b="0" l="0" r="0" t="0"/>
                    <a:stretch>
                      <a:fillRect/>
                    </a:stretch>
                  </pic:blipFill>
                  <pic:spPr>
                    <a:xfrm>
                      <a:off x="0" y="0"/>
                      <a:ext cx="2794000"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3834977</wp:posOffset>
            </wp:positionH>
            <wp:positionV relativeFrom="paragraph">
              <wp:posOffset>528320</wp:posOffset>
            </wp:positionV>
            <wp:extent cx="1524000" cy="1524000"/>
            <wp:effectExtent b="0" l="0" r="0" t="0"/>
            <wp:wrapSquare wrapText="bothSides" distB="0" distT="0" distL="114300" distR="114300"/>
            <wp:docPr id="63"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524000" cy="1524000"/>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115" w:firstLine="71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Source: https://www.ibm.com/ibm/history/exhibits/701/701_141502.html</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computers develop, they get smaller thanks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integrated circuits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set of electronic circuits of millions of transistors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1929341</wp:posOffset>
            </wp:positionH>
            <wp:positionV relativeFrom="paragraph">
              <wp:posOffset>89323</wp:posOffset>
            </wp:positionV>
            <wp:extent cx="2362200" cy="2016125"/>
            <wp:effectExtent b="0" l="0" r="0" t="0"/>
            <wp:wrapSquare wrapText="bothSides" distB="0" distT="0" distL="114300" distR="114300"/>
            <wp:docPr id="59"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362200" cy="2016125"/>
                    </a:xfrm>
                    <a:prstGeom prst="rect"/>
                    <a:ln/>
                  </pic:spPr>
                </pic:pic>
              </a:graphicData>
            </a:graphic>
          </wp:anchor>
        </w:drawing>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first personal computer,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starting the boom of home </w:t>
      </w:r>
      <w:r w:rsidDel="00000000" w:rsidR="00000000" w:rsidRPr="00000000">
        <w:rPr>
          <w:rFonts w:ascii="Times New Roman" w:cs="Times New Roman" w:eastAsia="Times New Roman" w:hAnsi="Times New Roman"/>
          <w:sz w:val="24"/>
          <w:szCs w:val="24"/>
          <w:rtl w:val="0"/>
        </w:rPr>
        <w:t xml:space="preserve">computers, was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PC by IBM introduced in 1981.</w:t>
      </w:r>
      <w:r w:rsidDel="00000000" w:rsidR="00000000" w:rsidRPr="00000000">
        <w:drawing>
          <wp:anchor allowOverlap="1" behindDoc="0" distB="0" distT="0" distL="0" distR="0" hidden="0" layoutInCell="1" locked="0" relativeHeight="0" simplePos="0">
            <wp:simplePos x="0" y="0"/>
            <wp:positionH relativeFrom="column">
              <wp:posOffset>1744979</wp:posOffset>
            </wp:positionH>
            <wp:positionV relativeFrom="paragraph">
              <wp:posOffset>713740</wp:posOffset>
            </wp:positionV>
            <wp:extent cx="2952750" cy="1666875"/>
            <wp:effectExtent b="0" l="0" r="0" t="0"/>
            <wp:wrapTopAndBottom distB="0" distT="0"/>
            <wp:docPr id="68"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2952750" cy="1666875"/>
                    </a:xfrm>
                    <a:prstGeom prst="rect"/>
                    <a:ln/>
                  </pic:spPr>
                </pic:pic>
              </a:graphicData>
            </a:graphic>
          </wp:anchor>
        </w:drawing>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Source: https://tech.sme.sk/c/2843860/prvy-pocitac-predstavila-spolocnost-ibm-pred-25-rokmi.html</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Literature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Kalaš, I. – Winczer, M,: Tvorivá informatika Informatika okolo nás,Slovenské pedagogické nakladateľstvo, 2007, ISBN 978-80-10-00887-2</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https://sites.google.com/site/rosicova/studijne-materialy/hardware/historia-pocitacov-1</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https://favpng.com/</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https://www.shutterstock.com/cs/images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25" w:type="default"/>
      <w:footerReference r:id="rId26" w:type="default"/>
      <w:pgSz w:h="16838" w:w="11906" w:orient="portrait"/>
      <w:pgMar w:bottom="1134" w:top="212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406400</wp:posOffset>
              </wp:positionV>
              <wp:extent cx="7620003" cy="266700"/>
              <wp:effectExtent b="0" l="0" r="0" t="0"/>
              <wp:wrapNone/>
              <wp:docPr id="54" name=""/>
              <a:graphic>
                <a:graphicData uri="http://schemas.microsoft.com/office/word/2010/wordprocessingShape">
                  <wps:wsp>
                    <wps:cNvSpPr/>
                    <wps:cNvPr id="2" name="Shape 2"/>
                    <wps:spPr>
                      <a:xfrm>
                        <a:off x="1540761" y="3651413"/>
                        <a:ext cx="7610478" cy="257175"/>
                      </a:xfrm>
                      <a:prstGeom prst="rect">
                        <a:avLst/>
                      </a:prstGeom>
                      <a:solidFill>
                        <a:srgbClr val="9F86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406400</wp:posOffset>
              </wp:positionV>
              <wp:extent cx="7620003" cy="266700"/>
              <wp:effectExtent b="0" l="0" r="0" t="0"/>
              <wp:wrapNone/>
              <wp:docPr id="54"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7620003" cy="266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4004313</wp:posOffset>
          </wp:positionH>
          <wp:positionV relativeFrom="paragraph">
            <wp:posOffset>169548</wp:posOffset>
          </wp:positionV>
          <wp:extent cx="2289172" cy="485775"/>
          <wp:effectExtent b="0" l="0" r="0" t="0"/>
          <wp:wrapTopAndBottom distB="0" distT="0"/>
          <wp:docPr descr="Immagine che contiene testo&#10;&#10;Descrizione generata automaticamente" id="71" name="image10.png"/>
          <a:graphic>
            <a:graphicData uri="http://schemas.openxmlformats.org/drawingml/2006/picture">
              <pic:pic>
                <pic:nvPicPr>
                  <pic:cNvPr descr="Immagine che contiene testo&#10;&#10;Descrizione generata automaticamente" id="0" name="image10.png"/>
                  <pic:cNvPicPr preferRelativeResize="0"/>
                </pic:nvPicPr>
                <pic:blipFill>
                  <a:blip r:embed="rId1"/>
                  <a:srcRect b="0" l="0" r="0" t="0"/>
                  <a:stretch>
                    <a:fillRect/>
                  </a:stretch>
                </pic:blipFill>
                <pic:spPr>
                  <a:xfrm>
                    <a:off x="0" y="0"/>
                    <a:ext cx="2289172" cy="485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-91439</wp:posOffset>
          </wp:positionH>
          <wp:positionV relativeFrom="paragraph">
            <wp:posOffset>-59691</wp:posOffset>
          </wp:positionV>
          <wp:extent cx="981078" cy="782955"/>
          <wp:effectExtent b="0" l="0" r="0" t="0"/>
          <wp:wrapTopAndBottom distB="0" distT="0"/>
          <wp:docPr id="65"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981078" cy="7829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901700</wp:posOffset>
              </wp:positionV>
              <wp:extent cx="6772274" cy="12700"/>
              <wp:effectExtent b="0" l="0" r="0" t="0"/>
              <wp:wrapTopAndBottom distB="0" distT="0"/>
              <wp:docPr id="55" name=""/>
              <a:graphic>
                <a:graphicData uri="http://schemas.microsoft.com/office/word/2010/wordprocessingShape">
                  <wps:wsp>
                    <wps:cNvCnPr/>
                    <wps:spPr>
                      <a:xfrm>
                        <a:off x="1959863" y="3780000"/>
                        <a:ext cx="6772274" cy="0"/>
                      </a:xfrm>
                      <a:prstGeom prst="straightConnector1">
                        <a:avLst/>
                      </a:prstGeom>
                      <a:noFill/>
                      <a:ln cap="flat" cmpd="sng" w="9525">
                        <a:solidFill>
                          <a:srgbClr val="9F86C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901700</wp:posOffset>
              </wp:positionV>
              <wp:extent cx="6772274" cy="12700"/>
              <wp:effectExtent b="0" l="0" r="0" t="0"/>
              <wp:wrapTopAndBottom distB="0" distT="0"/>
              <wp:docPr id="55"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6772274" cy="12700"/>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824"/>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131" w:line="240" w:lineRule="auto"/>
      <w:ind w:left="3913"/>
      <w:jc w:val="both"/>
    </w:pPr>
    <w:rPr>
      <w:rFonts w:ascii="Times New Roman" w:cs="Times New Roman" w:eastAsia="Times New Roman" w:hAnsi="Times New Roman"/>
      <w:b w:val="1"/>
      <w:sz w:val="28"/>
      <w:szCs w:val="28"/>
    </w:rPr>
  </w:style>
  <w:style w:type="paragraph" w:styleId="Normlny" w:default="1">
    <w:name w:val="Normal"/>
    <w:qFormat w:val="1"/>
  </w:style>
  <w:style w:type="paragraph" w:styleId="Nadpis1">
    <w:name w:val="heading 1"/>
    <w:basedOn w:val="Normlny"/>
    <w:link w:val="Nadpis1Char"/>
    <w:uiPriority w:val="1"/>
    <w:qFormat w:val="1"/>
    <w:rsid w:val="009556F8"/>
    <w:pPr>
      <w:widowControl w:val="0"/>
      <w:autoSpaceDE w:val="0"/>
      <w:spacing w:after="0" w:line="240" w:lineRule="auto"/>
      <w:ind w:left="824"/>
      <w:jc w:val="center"/>
      <w:outlineLvl w:val="0"/>
    </w:pPr>
    <w:rPr>
      <w:rFonts w:ascii="Times New Roman" w:eastAsia="Times New Roman" w:hAnsi="Times New Roman"/>
      <w:b w:val="1"/>
      <w:bCs w:val="1"/>
      <w:sz w:val="24"/>
      <w:szCs w:val="24"/>
      <w:lang w:val="sk-SK"/>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paragraph" w:styleId="Normale" w:customStyle="1">
    <w:name w:val="Normale"/>
    <w:pPr>
      <w:suppressAutoHyphens w:val="1"/>
    </w:pPr>
  </w:style>
  <w:style w:type="character" w:styleId="Carpredefinitoparagrafo" w:customStyle="1">
    <w:name w:val="Car. predefinito paragrafo"/>
  </w:style>
  <w:style w:type="paragraph" w:styleId="Intestazione" w:customStyle="1">
    <w:name w:val="Intestazione"/>
    <w:basedOn w:val="Normale"/>
    <w:pPr>
      <w:tabs>
        <w:tab w:val="center" w:pos="4819"/>
        <w:tab w:val="right" w:pos="9638"/>
      </w:tabs>
      <w:spacing w:after="0" w:line="240" w:lineRule="auto"/>
    </w:pPr>
  </w:style>
  <w:style w:type="character" w:styleId="IntestazioneCarattere" w:customStyle="1">
    <w:name w:val="Intestazione Carattere"/>
    <w:basedOn w:val="Carpredefinitoparagrafo"/>
  </w:style>
  <w:style w:type="paragraph" w:styleId="Pidipagina" w:customStyle="1">
    <w:name w:val="Piè di pagina"/>
    <w:basedOn w:val="Normale"/>
    <w:pPr>
      <w:tabs>
        <w:tab w:val="center" w:pos="4819"/>
        <w:tab w:val="right" w:pos="9638"/>
      </w:tabs>
      <w:spacing w:after="0" w:line="240" w:lineRule="auto"/>
    </w:pPr>
  </w:style>
  <w:style w:type="character" w:styleId="PidipaginaCarattere" w:customStyle="1">
    <w:name w:val="Piè di pagina Carattere"/>
    <w:basedOn w:val="Carpredefinitoparagrafo"/>
  </w:style>
  <w:style w:type="paragraph" w:styleId="Hlavika">
    <w:name w:val="header"/>
    <w:basedOn w:val="Normlny"/>
    <w:link w:val="HlavikaChar"/>
    <w:uiPriority w:val="99"/>
    <w:unhideWhenUsed w:val="1"/>
    <w:pPr>
      <w:tabs>
        <w:tab w:val="center" w:pos="4536"/>
        <w:tab w:val="right" w:pos="9072"/>
      </w:tabs>
      <w:spacing w:after="0" w:line="240" w:lineRule="auto"/>
    </w:pPr>
  </w:style>
  <w:style w:type="character" w:styleId="HlavikaChar" w:customStyle="1">
    <w:name w:val="Hlavička Char"/>
    <w:basedOn w:val="Predvolenpsmoodseku"/>
    <w:link w:val="Hlavika"/>
    <w:uiPriority w:val="99"/>
  </w:style>
  <w:style w:type="paragraph" w:styleId="Pta">
    <w:name w:val="footer"/>
    <w:basedOn w:val="Normlny"/>
    <w:link w:val="PtaChar"/>
    <w:uiPriority w:val="99"/>
    <w:unhideWhenUsed w:val="1"/>
    <w:pPr>
      <w:tabs>
        <w:tab w:val="center" w:pos="4536"/>
        <w:tab w:val="right" w:pos="9072"/>
      </w:tabs>
      <w:spacing w:after="0" w:line="240" w:lineRule="auto"/>
    </w:pPr>
  </w:style>
  <w:style w:type="character" w:styleId="PtaChar" w:customStyle="1">
    <w:name w:val="Päta Char"/>
    <w:basedOn w:val="Predvolenpsmoodseku"/>
    <w:link w:val="Pta"/>
    <w:uiPriority w:val="99"/>
  </w:style>
  <w:style w:type="character" w:styleId="Nadpis1Char" w:customStyle="1">
    <w:name w:val="Nadpis 1 Char"/>
    <w:basedOn w:val="Predvolenpsmoodseku"/>
    <w:link w:val="Nadpis1"/>
    <w:uiPriority w:val="1"/>
    <w:rsid w:val="009556F8"/>
    <w:rPr>
      <w:rFonts w:ascii="Times New Roman" w:eastAsia="Times New Roman" w:hAnsi="Times New Roman"/>
      <w:b w:val="1"/>
      <w:bCs w:val="1"/>
      <w:sz w:val="24"/>
      <w:szCs w:val="24"/>
      <w:lang w:val="sk-SK"/>
    </w:rPr>
  </w:style>
  <w:style w:type="paragraph" w:styleId="Zkladntext">
    <w:name w:val="Body Text"/>
    <w:basedOn w:val="Normlny"/>
    <w:link w:val="ZkladntextChar"/>
    <w:uiPriority w:val="1"/>
    <w:qFormat w:val="1"/>
    <w:rsid w:val="009556F8"/>
    <w:pPr>
      <w:widowControl w:val="0"/>
      <w:autoSpaceDE w:val="0"/>
      <w:spacing w:after="0" w:before="1" w:line="240" w:lineRule="auto"/>
    </w:pPr>
    <w:rPr>
      <w:rFonts w:ascii="Times New Roman" w:eastAsia="Times New Roman" w:hAnsi="Times New Roman"/>
      <w:sz w:val="24"/>
      <w:szCs w:val="24"/>
      <w:lang w:val="sk-SK"/>
    </w:rPr>
  </w:style>
  <w:style w:type="character" w:styleId="ZkladntextChar" w:customStyle="1">
    <w:name w:val="Základný text Char"/>
    <w:basedOn w:val="Predvolenpsmoodseku"/>
    <w:link w:val="Zkladntext"/>
    <w:uiPriority w:val="1"/>
    <w:rsid w:val="009556F8"/>
    <w:rPr>
      <w:rFonts w:ascii="Times New Roman" w:eastAsia="Times New Roman" w:hAnsi="Times New Roman"/>
      <w:sz w:val="24"/>
      <w:szCs w:val="24"/>
      <w:lang w:val="sk-SK"/>
    </w:rPr>
  </w:style>
  <w:style w:type="paragraph" w:styleId="Nzov">
    <w:name w:val="Title"/>
    <w:basedOn w:val="Normlny"/>
    <w:link w:val="NzovChar"/>
    <w:uiPriority w:val="1"/>
    <w:qFormat w:val="1"/>
    <w:rsid w:val="009556F8"/>
    <w:pPr>
      <w:widowControl w:val="0"/>
      <w:autoSpaceDE w:val="0"/>
      <w:spacing w:after="0" w:before="131" w:line="240" w:lineRule="auto"/>
      <w:ind w:left="3913"/>
      <w:jc w:val="both"/>
    </w:pPr>
    <w:rPr>
      <w:rFonts w:ascii="Times New Roman" w:eastAsia="Times New Roman" w:hAnsi="Times New Roman"/>
      <w:b w:val="1"/>
      <w:bCs w:val="1"/>
      <w:sz w:val="28"/>
      <w:szCs w:val="28"/>
      <w:lang w:val="sk-SK"/>
    </w:rPr>
  </w:style>
  <w:style w:type="character" w:styleId="NzovChar" w:customStyle="1">
    <w:name w:val="Názov Char"/>
    <w:basedOn w:val="Predvolenpsmoodseku"/>
    <w:link w:val="Nzov"/>
    <w:uiPriority w:val="1"/>
    <w:rsid w:val="009556F8"/>
    <w:rPr>
      <w:rFonts w:ascii="Times New Roman" w:eastAsia="Times New Roman" w:hAnsi="Times New Roman"/>
      <w:b w:val="1"/>
      <w:bCs w:val="1"/>
      <w:sz w:val="28"/>
      <w:szCs w:val="28"/>
      <w:lang w:val="sk-SK"/>
    </w:rPr>
  </w:style>
  <w:style w:type="paragraph" w:styleId="Textbubliny">
    <w:name w:val="Balloon Text"/>
    <w:basedOn w:val="Normlny"/>
    <w:link w:val="TextbublinyChar"/>
    <w:uiPriority w:val="99"/>
    <w:semiHidden w:val="1"/>
    <w:unhideWhenUsed w:val="1"/>
    <w:rsid w:val="009556F8"/>
    <w:pPr>
      <w:spacing w:after="0" w:line="240" w:lineRule="auto"/>
    </w:pPr>
    <w:rPr>
      <w:rFonts w:ascii="Tahoma" w:cs="Tahoma" w:hAnsi="Tahoma"/>
      <w:sz w:val="16"/>
      <w:szCs w:val="16"/>
    </w:rPr>
  </w:style>
  <w:style w:type="character" w:styleId="TextbublinyChar" w:customStyle="1">
    <w:name w:val="Text bubliny Char"/>
    <w:basedOn w:val="Predvolenpsmoodseku"/>
    <w:link w:val="Textbubliny"/>
    <w:uiPriority w:val="99"/>
    <w:semiHidden w:val="1"/>
    <w:rsid w:val="009556F8"/>
    <w:rPr>
      <w:rFonts w:ascii="Tahoma" w:cs="Tahoma" w:hAnsi="Tahoma"/>
      <w:sz w:val="16"/>
      <w:szCs w:val="16"/>
    </w:rPr>
  </w:style>
  <w:style w:type="character" w:styleId="Hypertextovprepojenie">
    <w:name w:val="Hyperlink"/>
    <w:basedOn w:val="Predvolenpsmoodseku"/>
    <w:uiPriority w:val="99"/>
    <w:unhideWhenUsed w:val="1"/>
    <w:rsid w:val="000D7C71"/>
    <w:rPr>
      <w:color w:val="0563c1" w:themeColor="hyperlink"/>
      <w:u w:val="single"/>
    </w:rPr>
  </w:style>
  <w:style w:type="character" w:styleId="Nevyrieenzmienka">
    <w:name w:val="Unresolved Mention"/>
    <w:basedOn w:val="Predvolenpsmoodseku"/>
    <w:uiPriority w:val="99"/>
    <w:semiHidden w:val="1"/>
    <w:unhideWhenUsed w:val="1"/>
    <w:rsid w:val="000D7C7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2.png"/><Relationship Id="rId21" Type="http://schemas.openxmlformats.org/officeDocument/2006/relationships/image" Target="media/image11.jpg"/><Relationship Id="rId24" Type="http://schemas.openxmlformats.org/officeDocument/2006/relationships/image" Target="media/image14.jp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jpg"/><Relationship Id="rId8" Type="http://schemas.openxmlformats.org/officeDocument/2006/relationships/image" Target="media/image16.png"/><Relationship Id="rId11" Type="http://schemas.openxmlformats.org/officeDocument/2006/relationships/hyperlink" Target="https://docplayer.cz/105257466-Katolicka-univerzita-v-ruzomberku-historicky-vyvoj-pocitacich-strojov.html" TargetMode="External"/><Relationship Id="rId10" Type="http://schemas.openxmlformats.org/officeDocument/2006/relationships/hyperlink" Target="https://docplayer.cz/105257466-Katolicka-univerzita-v-ruzomberku-historicky-vyvoj-pocitacich-strojov.html" TargetMode="External"/><Relationship Id="rId13" Type="http://schemas.openxmlformats.org/officeDocument/2006/relationships/image" Target="media/image17.png"/><Relationship Id="rId12" Type="http://schemas.openxmlformats.org/officeDocument/2006/relationships/image" Target="media/image1.png"/><Relationship Id="rId15" Type="http://schemas.openxmlformats.org/officeDocument/2006/relationships/image" Target="media/image5.jpg"/><Relationship Id="rId14" Type="http://schemas.openxmlformats.org/officeDocument/2006/relationships/image" Target="media/image15.png"/><Relationship Id="rId17" Type="http://schemas.openxmlformats.org/officeDocument/2006/relationships/image" Target="media/image7.jpg"/><Relationship Id="rId16" Type="http://schemas.openxmlformats.org/officeDocument/2006/relationships/image" Target="media/image12.jpg"/><Relationship Id="rId19" Type="http://schemas.openxmlformats.org/officeDocument/2006/relationships/image" Target="media/image8.png"/><Relationship Id="rId18"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 Id="rId3" Type="http://schemas.openxmlformats.org/officeDocument/2006/relationships/image" Target="media/image19.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w0v3fw5gBnvQyyFhXpgnTdtTXQ==">AMUW2mXmwi3+8Fu1ar/pWtGG2rEr8oBCLogO6FXfaeInig7h/P7FxiSbB7FMvFYjJOKo11eQwW1ATALd76KyBrPSipHubqDfHnXv9+eACvStumyRxZc2oU8=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2021-12-26T16:49:00Z</dcterms:created>
  <dc:creator>Communication - Europass</dc:creator>
</cp:coreProperties>
</file>