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04BE" w14:textId="77777777" w:rsidR="00710D9B" w:rsidRDefault="00710D9B" w:rsidP="00891DAA">
      <w:pPr>
        <w:jc w:val="center"/>
        <w:rPr>
          <w:rStyle w:val="Vrazn"/>
          <w:rFonts w:ascii="Weekly Free Light" w:hAnsi="Weekly Free Light" w:cs="Segoe UI"/>
          <w:color w:val="212529"/>
          <w:sz w:val="24"/>
          <w:szCs w:val="24"/>
          <w:shd w:val="clear" w:color="auto" w:fill="FFFFFF"/>
        </w:rPr>
      </w:pPr>
    </w:p>
    <w:p w14:paraId="22643FCD" w14:textId="60E05EF0" w:rsidR="00941DD9" w:rsidRPr="00236FFA" w:rsidRDefault="00941DD9" w:rsidP="00891DAA">
      <w:pPr>
        <w:jc w:val="center"/>
        <w:rPr>
          <w:rStyle w:val="Vrazn"/>
          <w:rFonts w:ascii="Weekly Free Light" w:hAnsi="Weekly Free Light" w:cs="Segoe UI"/>
          <w:color w:val="212529"/>
          <w:sz w:val="24"/>
          <w:szCs w:val="24"/>
          <w:shd w:val="clear" w:color="auto" w:fill="FFFFFF"/>
        </w:rPr>
      </w:pPr>
      <w:r w:rsidRPr="00236FFA">
        <w:rPr>
          <w:rFonts w:ascii="Weekly Free Light" w:hAnsi="Weekly Free Light"/>
          <w:noProof/>
          <w:sz w:val="24"/>
          <w:szCs w:val="24"/>
        </w:rPr>
        <mc:AlternateContent>
          <mc:Choice Requires="wps">
            <w:drawing>
              <wp:inline distT="0" distB="0" distL="0" distR="0" wp14:anchorId="1D6CB0CB" wp14:editId="02315D0B">
                <wp:extent cx="304800" cy="3048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503C7"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6/M72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236FFA">
        <w:rPr>
          <w:rStyle w:val="Vrazn"/>
          <w:rFonts w:ascii="Weekly Free Light" w:hAnsi="Weekly Free Light" w:cs="Segoe UI"/>
          <w:color w:val="212529"/>
          <w:sz w:val="24"/>
          <w:szCs w:val="24"/>
          <w:shd w:val="clear" w:color="auto" w:fill="FFFFFF"/>
        </w:rPr>
        <w:t>DIGI SCHOOL 2020-1-SK01-KA226-SCH-094350</w:t>
      </w:r>
    </w:p>
    <w:p w14:paraId="71CAF818" w14:textId="314B7BE9" w:rsidR="00A87D4D" w:rsidRPr="00D91BED" w:rsidRDefault="00D91BED" w:rsidP="00941DD9">
      <w:pPr>
        <w:jc w:val="center"/>
        <w:rPr>
          <w:rFonts w:ascii="Weekly Free Light" w:hAnsi="Weekly Free Light" w:cs="Arial"/>
          <w:b/>
          <w:bCs/>
          <w:sz w:val="24"/>
          <w:szCs w:val="24"/>
          <w:lang w:val="en-GB"/>
        </w:rPr>
      </w:pPr>
      <w:r w:rsidRPr="00D91BED">
        <w:rPr>
          <w:rFonts w:ascii="Weekly Free Light" w:hAnsi="Weekly Free Light" w:cs="Arial"/>
          <w:b/>
          <w:bCs/>
          <w:sz w:val="24"/>
          <w:szCs w:val="24"/>
          <w:lang w:val="en-GB"/>
        </w:rPr>
        <w:t xml:space="preserve">Relationship conflict </w:t>
      </w:r>
    </w:p>
    <w:p w14:paraId="1A0723B6" w14:textId="174B768B" w:rsidR="006B5D24" w:rsidRPr="00D91BED" w:rsidRDefault="00D91BED" w:rsidP="006B5D24">
      <w:pPr>
        <w:rPr>
          <w:rFonts w:ascii="Weekly Free Light" w:hAnsi="Weekly Free Light" w:cs="Arial"/>
          <w:b/>
          <w:bCs/>
          <w:sz w:val="24"/>
          <w:szCs w:val="24"/>
          <w:lang w:val="en-GB"/>
        </w:rPr>
      </w:pPr>
      <w:r w:rsidRPr="00D91BED">
        <w:rPr>
          <w:rFonts w:ascii="Weekly Free Light" w:hAnsi="Weekly Free Light" w:cs="Arial"/>
          <w:b/>
          <w:bCs/>
          <w:sz w:val="24"/>
          <w:szCs w:val="24"/>
          <w:lang w:val="en-GB"/>
        </w:rPr>
        <w:t xml:space="preserve">Ways of conflict </w:t>
      </w:r>
      <w:r w:rsidR="002921B0">
        <w:rPr>
          <w:rFonts w:ascii="Weekly Free Light" w:hAnsi="Weekly Free Light" w:cs="Arial"/>
          <w:b/>
          <w:bCs/>
          <w:sz w:val="24"/>
          <w:szCs w:val="24"/>
          <w:lang w:val="en-GB"/>
        </w:rPr>
        <w:t>“</w:t>
      </w:r>
      <w:r w:rsidRPr="00D91BED">
        <w:rPr>
          <w:rFonts w:ascii="Weekly Free Light" w:hAnsi="Weekly Free Light" w:cs="Arial"/>
          <w:b/>
          <w:bCs/>
          <w:sz w:val="24"/>
          <w:szCs w:val="24"/>
          <w:lang w:val="en-GB"/>
        </w:rPr>
        <w:t>non-sol</w:t>
      </w:r>
      <w:r w:rsidR="002921B0">
        <w:rPr>
          <w:rFonts w:ascii="Weekly Free Light" w:hAnsi="Weekly Free Light" w:cs="Arial"/>
          <w:b/>
          <w:bCs/>
          <w:sz w:val="24"/>
          <w:szCs w:val="24"/>
          <w:lang w:val="en-GB"/>
        </w:rPr>
        <w:t>ving</w:t>
      </w:r>
      <w:r w:rsidRPr="00D91BED">
        <w:rPr>
          <w:rFonts w:ascii="Weekly Free Light" w:hAnsi="Weekly Free Light" w:cs="Arial"/>
          <w:b/>
          <w:bCs/>
          <w:sz w:val="24"/>
          <w:szCs w:val="24"/>
          <w:lang w:val="en-GB"/>
        </w:rPr>
        <w:t xml:space="preserve"> “ </w:t>
      </w:r>
      <w:r w:rsidR="006B5D24" w:rsidRPr="00D91BED">
        <w:rPr>
          <w:rFonts w:ascii="Weekly Free Light" w:hAnsi="Weekly Free Light" w:cs="Arial"/>
          <w:b/>
          <w:bCs/>
          <w:sz w:val="24"/>
          <w:szCs w:val="24"/>
          <w:lang w:val="en-GB"/>
        </w:rPr>
        <w:t xml:space="preserve"> </w:t>
      </w:r>
    </w:p>
    <w:p w14:paraId="602C2837" w14:textId="34F9C52F" w:rsidR="003833F8" w:rsidRPr="003833F8" w:rsidRDefault="00D91BED" w:rsidP="003833F8">
      <w:pPr>
        <w:numPr>
          <w:ilvl w:val="0"/>
          <w:numId w:val="8"/>
        </w:numPr>
        <w:rPr>
          <w:rFonts w:ascii="Weekly Free Light" w:hAnsi="Weekly Free Light" w:cs="Arial"/>
          <w:sz w:val="24"/>
          <w:szCs w:val="24"/>
        </w:rPr>
      </w:pPr>
      <w:r w:rsidRPr="00D91BED">
        <w:rPr>
          <w:rFonts w:ascii="Weekly Free Light" w:hAnsi="Weekly Free Light" w:cs="Arial"/>
          <w:b/>
          <w:bCs/>
          <w:sz w:val="24"/>
          <w:szCs w:val="24"/>
          <w:lang w:val="en-GB"/>
        </w:rPr>
        <w:t>Escape</w:t>
      </w:r>
      <w:r w:rsidR="003833F8" w:rsidRPr="00D91BED">
        <w:rPr>
          <w:rFonts w:ascii="Weekly Free Light" w:hAnsi="Weekly Free Light" w:cs="Arial"/>
          <w:b/>
          <w:bCs/>
          <w:sz w:val="24"/>
          <w:szCs w:val="24"/>
          <w:lang w:val="en-GB"/>
        </w:rPr>
        <w:t xml:space="preserve"> </w:t>
      </w:r>
      <w:r w:rsidRPr="00D91BED">
        <w:rPr>
          <w:rFonts w:ascii="Weekly Free Light" w:hAnsi="Weekly Free Light" w:cs="Arial"/>
          <w:sz w:val="24"/>
          <w:szCs w:val="24"/>
          <w:lang w:val="en-GB"/>
        </w:rPr>
        <w:t>–</w:t>
      </w:r>
      <w:r w:rsidR="003833F8" w:rsidRPr="00D91BED">
        <w:rPr>
          <w:rFonts w:ascii="Weekly Free Light" w:hAnsi="Weekly Free Light" w:cs="Arial"/>
          <w:sz w:val="24"/>
          <w:szCs w:val="24"/>
          <w:lang w:val="en-GB"/>
        </w:rPr>
        <w:t xml:space="preserve"> </w:t>
      </w:r>
      <w:r w:rsidRPr="00D91BED">
        <w:rPr>
          <w:rFonts w:ascii="Weekly Free Light" w:hAnsi="Weekly Free Light"/>
          <w:color w:val="000000"/>
          <w:sz w:val="24"/>
          <w:szCs w:val="24"/>
          <w:shd w:val="clear" w:color="auto" w:fill="FFFFFF"/>
          <w:lang w:val="en-GB"/>
        </w:rPr>
        <w:t>characterizes an escape from a situation</w:t>
      </w:r>
      <w:r w:rsidR="00236FFA" w:rsidRPr="00D91BED">
        <w:rPr>
          <w:rFonts w:ascii="Weekly Free Light" w:hAnsi="Weekly Free Light"/>
          <w:color w:val="000000"/>
          <w:sz w:val="24"/>
          <w:szCs w:val="24"/>
          <w:shd w:val="clear" w:color="auto" w:fill="FFFFFF"/>
          <w:lang w:val="en-GB"/>
        </w:rPr>
        <w:t xml:space="preserve">, </w:t>
      </w:r>
      <w:r w:rsidRPr="00D91BED">
        <w:rPr>
          <w:rFonts w:ascii="Weekly Free Light" w:hAnsi="Weekly Free Light"/>
          <w:color w:val="000000"/>
          <w:sz w:val="24"/>
          <w:szCs w:val="24"/>
          <w:shd w:val="clear" w:color="auto" w:fill="FFFFFF"/>
          <w:lang w:val="en-GB"/>
        </w:rPr>
        <w:t>when a person thinks it could cause some inconveniences</w:t>
      </w:r>
      <w:r w:rsidR="00236FFA" w:rsidRPr="00D91BED">
        <w:rPr>
          <w:rFonts w:ascii="Weekly Free Light" w:hAnsi="Weekly Free Light"/>
          <w:color w:val="000000"/>
          <w:sz w:val="24"/>
          <w:szCs w:val="24"/>
          <w:shd w:val="clear" w:color="auto" w:fill="FFFFFF"/>
          <w:lang w:val="en-GB"/>
        </w:rPr>
        <w:t xml:space="preserve">. </w:t>
      </w:r>
      <w:r w:rsidRPr="00D91BED">
        <w:rPr>
          <w:rFonts w:ascii="Weekly Free Light" w:hAnsi="Weekly Free Light"/>
          <w:color w:val="000000"/>
          <w:sz w:val="24"/>
          <w:szCs w:val="24"/>
          <w:shd w:val="clear" w:color="auto" w:fill="FFFFFF"/>
          <w:lang w:val="en-GB"/>
        </w:rPr>
        <w:t>This alternative can be used in common</w:t>
      </w:r>
      <w:r>
        <w:rPr>
          <w:rFonts w:ascii="Weekly Free Light" w:hAnsi="Weekly Free Light"/>
          <w:color w:val="000000"/>
          <w:sz w:val="24"/>
          <w:szCs w:val="24"/>
          <w:shd w:val="clear" w:color="auto" w:fill="FFFFFF"/>
          <w:lang w:val="en-GB"/>
        </w:rPr>
        <w:t>,</w:t>
      </w:r>
      <w:r w:rsidRPr="00D91BED">
        <w:rPr>
          <w:rFonts w:ascii="Weekly Free Light" w:hAnsi="Weekly Free Light"/>
          <w:color w:val="000000"/>
          <w:sz w:val="24"/>
          <w:szCs w:val="24"/>
          <w:shd w:val="clear" w:color="auto" w:fill="FFFFFF"/>
          <w:lang w:val="en-GB"/>
        </w:rPr>
        <w:t xml:space="preserve"> not exacerbated situations</w:t>
      </w:r>
      <w:r>
        <w:rPr>
          <w:rFonts w:ascii="Weekly Free Light" w:hAnsi="Weekly Free Light"/>
          <w:color w:val="000000"/>
          <w:sz w:val="24"/>
          <w:szCs w:val="24"/>
          <w:shd w:val="clear" w:color="auto" w:fill="FFFFFF"/>
        </w:rPr>
        <w:t xml:space="preserve">. </w:t>
      </w:r>
    </w:p>
    <w:p w14:paraId="190FA9F0" w14:textId="7F66DEBD" w:rsidR="003833F8" w:rsidRPr="003833F8" w:rsidRDefault="00D91BED" w:rsidP="003833F8">
      <w:pPr>
        <w:numPr>
          <w:ilvl w:val="0"/>
          <w:numId w:val="8"/>
        </w:numPr>
        <w:rPr>
          <w:rFonts w:ascii="Weekly Free Light" w:hAnsi="Weekly Free Light" w:cs="Arial"/>
          <w:sz w:val="24"/>
          <w:szCs w:val="24"/>
        </w:rPr>
      </w:pPr>
      <w:r w:rsidRPr="00331695">
        <w:rPr>
          <w:rFonts w:ascii="Weekly Free Light" w:hAnsi="Weekly Free Light" w:cs="Arial"/>
          <w:b/>
          <w:bCs/>
          <w:sz w:val="24"/>
          <w:szCs w:val="24"/>
          <w:lang w:val="en-GB"/>
        </w:rPr>
        <w:t>Resignation</w:t>
      </w:r>
      <w:r w:rsidR="00236FFA" w:rsidRPr="00331695">
        <w:rPr>
          <w:rFonts w:ascii="Weekly Free Light" w:hAnsi="Weekly Free Light" w:cs="Arial"/>
          <w:sz w:val="24"/>
          <w:szCs w:val="24"/>
          <w:lang w:val="en-GB"/>
        </w:rPr>
        <w:t xml:space="preserve"> </w:t>
      </w:r>
      <w:r w:rsidRPr="00331695">
        <w:rPr>
          <w:rFonts w:ascii="Weekly Free Light" w:hAnsi="Weekly Free Light" w:cs="Arial"/>
          <w:sz w:val="24"/>
          <w:szCs w:val="24"/>
          <w:lang w:val="en-GB"/>
        </w:rPr>
        <w:t>–</w:t>
      </w:r>
      <w:r w:rsidR="00236FFA" w:rsidRPr="00331695">
        <w:rPr>
          <w:rFonts w:ascii="Weekly Free Light" w:hAnsi="Weekly Free Light" w:cs="Arial"/>
          <w:sz w:val="24"/>
          <w:szCs w:val="24"/>
          <w:lang w:val="en-GB"/>
        </w:rPr>
        <w:t xml:space="preserve"> </w:t>
      </w:r>
      <w:r w:rsidR="00331695" w:rsidRPr="00331695">
        <w:rPr>
          <w:rFonts w:ascii="Weekly Free Light" w:hAnsi="Weekly Free Light"/>
          <w:color w:val="000000"/>
          <w:sz w:val="24"/>
          <w:szCs w:val="24"/>
          <w:shd w:val="clear" w:color="auto" w:fill="FFFFFF"/>
          <w:lang w:val="en-GB"/>
        </w:rPr>
        <w:t>occurs</w:t>
      </w:r>
      <w:r w:rsidRPr="00331695">
        <w:rPr>
          <w:rFonts w:ascii="Weekly Free Light" w:hAnsi="Weekly Free Light"/>
          <w:color w:val="000000"/>
          <w:sz w:val="24"/>
          <w:szCs w:val="24"/>
          <w:shd w:val="clear" w:color="auto" w:fill="FFFFFF"/>
          <w:lang w:val="en-GB"/>
        </w:rPr>
        <w:t xml:space="preserve"> usually when </w:t>
      </w:r>
      <w:r w:rsidR="00331695" w:rsidRPr="00331695">
        <w:rPr>
          <w:rFonts w:ascii="Weekly Free Light" w:hAnsi="Weekly Free Light"/>
          <w:color w:val="000000"/>
          <w:sz w:val="24"/>
          <w:szCs w:val="24"/>
          <w:shd w:val="clear" w:color="auto" w:fill="FFFFFF"/>
          <w:lang w:val="en-GB"/>
        </w:rPr>
        <w:t>two tempting situations happen at the same time and the individual has to choose one</w:t>
      </w:r>
      <w:r w:rsidR="00331695">
        <w:rPr>
          <w:rFonts w:ascii="Weekly Free Light" w:hAnsi="Weekly Free Light"/>
          <w:color w:val="000000"/>
          <w:sz w:val="24"/>
          <w:szCs w:val="24"/>
          <w:shd w:val="clear" w:color="auto" w:fill="FFFFFF"/>
        </w:rPr>
        <w:t>.</w:t>
      </w:r>
    </w:p>
    <w:p w14:paraId="08F71B81" w14:textId="7EFD0D6B" w:rsidR="003833F8" w:rsidRPr="003833F8" w:rsidRDefault="00331695" w:rsidP="003833F8">
      <w:pPr>
        <w:numPr>
          <w:ilvl w:val="0"/>
          <w:numId w:val="8"/>
        </w:numPr>
        <w:rPr>
          <w:rFonts w:ascii="Weekly Free Light" w:hAnsi="Weekly Free Light" w:cs="Arial"/>
          <w:sz w:val="24"/>
          <w:szCs w:val="24"/>
        </w:rPr>
      </w:pPr>
      <w:r w:rsidRPr="00331695">
        <w:rPr>
          <w:rFonts w:ascii="Weekly Free Light" w:hAnsi="Weekly Free Light" w:cs="Arial"/>
          <w:b/>
          <w:bCs/>
          <w:sz w:val="24"/>
          <w:szCs w:val="24"/>
          <w:lang w:val="en-GB"/>
        </w:rPr>
        <w:t>Denial -</w:t>
      </w:r>
      <w:r w:rsidRPr="00331695">
        <w:rPr>
          <w:rFonts w:ascii="Weekly Free Light" w:hAnsi="Weekly Free Light" w:cs="Arial"/>
          <w:sz w:val="24"/>
          <w:szCs w:val="24"/>
          <w:lang w:val="en-GB"/>
        </w:rPr>
        <w:t xml:space="preserve"> belongs to the non-productive form of behaviour, it relies on avoiding the conflict without</w:t>
      </w:r>
      <w:r>
        <w:rPr>
          <w:rFonts w:ascii="Weekly Free Light" w:hAnsi="Weekly Free Light" w:cs="Arial"/>
          <w:sz w:val="24"/>
          <w:szCs w:val="24"/>
          <w:lang w:val="en-GB"/>
        </w:rPr>
        <w:t xml:space="preserve"> having</w:t>
      </w:r>
      <w:r w:rsidRPr="00331695">
        <w:rPr>
          <w:rFonts w:ascii="Weekly Free Light" w:hAnsi="Weekly Free Light" w:cs="Arial"/>
          <w:sz w:val="24"/>
          <w:szCs w:val="24"/>
          <w:lang w:val="en-GB"/>
        </w:rPr>
        <w:t xml:space="preserve"> any evidence. People usually use denial when they lack sufficient number of convincing arguments to justify their opinion.</w:t>
      </w:r>
      <w:r>
        <w:rPr>
          <w:rFonts w:ascii="Weekly Free Light" w:hAnsi="Weekly Free Light" w:cs="Arial"/>
          <w:sz w:val="24"/>
          <w:szCs w:val="24"/>
        </w:rPr>
        <w:t xml:space="preserve"> </w:t>
      </w:r>
    </w:p>
    <w:p w14:paraId="0AE6EA00" w14:textId="0D522FFC" w:rsidR="003833F8" w:rsidRPr="00B86B65" w:rsidRDefault="00331695" w:rsidP="003833F8">
      <w:pPr>
        <w:numPr>
          <w:ilvl w:val="0"/>
          <w:numId w:val="8"/>
        </w:numPr>
        <w:rPr>
          <w:rFonts w:ascii="Weekly Free Light" w:hAnsi="Weekly Free Light" w:cs="Arial"/>
          <w:sz w:val="24"/>
          <w:szCs w:val="24"/>
          <w:lang w:val="en-GB"/>
        </w:rPr>
      </w:pPr>
      <w:r w:rsidRPr="00B86B65">
        <w:rPr>
          <w:rFonts w:ascii="Weekly Free Light" w:hAnsi="Weekly Free Light" w:cs="Arial"/>
          <w:b/>
          <w:bCs/>
          <w:sz w:val="24"/>
          <w:szCs w:val="24"/>
          <w:lang w:val="en-GB"/>
        </w:rPr>
        <w:t>Shifting</w:t>
      </w:r>
      <w:r w:rsidR="00236FFA" w:rsidRPr="00B86B65">
        <w:rPr>
          <w:rFonts w:ascii="Weekly Free Light" w:hAnsi="Weekly Free Light" w:cs="Arial"/>
          <w:sz w:val="24"/>
          <w:szCs w:val="24"/>
          <w:lang w:val="en-GB"/>
        </w:rPr>
        <w:t xml:space="preserve"> </w:t>
      </w:r>
      <w:r w:rsidRPr="00B86B65">
        <w:rPr>
          <w:rFonts w:ascii="Weekly Free Light" w:hAnsi="Weekly Free Light" w:cs="Arial"/>
          <w:sz w:val="24"/>
          <w:szCs w:val="24"/>
          <w:lang w:val="en-GB"/>
        </w:rPr>
        <w:t>– is a </w:t>
      </w:r>
      <w:r w:rsidRPr="00B86B65">
        <w:rPr>
          <w:rFonts w:ascii="Weekly Free Light" w:hAnsi="Weekly Free Light" w:cs="Arial"/>
          <w:sz w:val="24"/>
          <w:szCs w:val="24"/>
          <w:lang w:val="en-GB"/>
        </w:rPr>
        <w:t>certain</w:t>
      </w:r>
      <w:r w:rsidRPr="00B86B65">
        <w:rPr>
          <w:rFonts w:ascii="Weekly Free Light" w:hAnsi="Weekly Free Light" w:cs="Arial"/>
          <w:sz w:val="24"/>
          <w:szCs w:val="24"/>
          <w:lang w:val="en-GB"/>
        </w:rPr>
        <w:t xml:space="preserve"> form of choosing an alternative aim. </w:t>
      </w:r>
      <w:r w:rsidR="00B86B65" w:rsidRPr="00B86B65">
        <w:rPr>
          <w:rFonts w:ascii="Weekly Free Light" w:hAnsi="Weekly Free Light" w:cs="Arial"/>
          <w:sz w:val="24"/>
          <w:szCs w:val="24"/>
          <w:lang w:val="en-GB"/>
        </w:rPr>
        <w:t>It</w:t>
      </w:r>
      <w:r w:rsidR="00B86B65">
        <w:rPr>
          <w:rFonts w:ascii="Weekly Free Light" w:hAnsi="Weekly Free Light" w:cs="Arial"/>
          <w:sz w:val="24"/>
          <w:szCs w:val="24"/>
          <w:lang w:val="en-GB"/>
        </w:rPr>
        <w:t xml:space="preserve"> </w:t>
      </w:r>
      <w:r w:rsidR="00B86B65" w:rsidRPr="00B86B65">
        <w:rPr>
          <w:rFonts w:ascii="Weekly Free Light" w:hAnsi="Weekly Free Light" w:cs="Arial"/>
          <w:sz w:val="24"/>
          <w:szCs w:val="24"/>
          <w:lang w:val="en-GB"/>
        </w:rPr>
        <w:t>is a subjective shift towards a person who had nothing to</w:t>
      </w:r>
      <w:r w:rsidR="00B86B65">
        <w:rPr>
          <w:rFonts w:ascii="Weekly Free Light" w:hAnsi="Weekly Free Light" w:cs="Arial"/>
          <w:sz w:val="24"/>
          <w:szCs w:val="24"/>
          <w:lang w:val="en-GB"/>
        </w:rPr>
        <w:t xml:space="preserve"> </w:t>
      </w:r>
      <w:r w:rsidR="00B86B65" w:rsidRPr="00B86B65">
        <w:rPr>
          <w:rFonts w:ascii="Weekly Free Light" w:hAnsi="Weekly Free Light" w:cs="Arial"/>
          <w:sz w:val="24"/>
          <w:szCs w:val="24"/>
          <w:lang w:val="en-GB"/>
        </w:rPr>
        <w:t>do with the situation. The feeling of guilt is projected from</w:t>
      </w:r>
      <w:r w:rsidR="00B86B65">
        <w:rPr>
          <w:rFonts w:ascii="Weekly Free Light" w:hAnsi="Weekly Free Light" w:cs="Arial"/>
          <w:sz w:val="24"/>
          <w:szCs w:val="24"/>
          <w:lang w:val="en-GB"/>
        </w:rPr>
        <w:t xml:space="preserve"> </w:t>
      </w:r>
      <w:r w:rsidR="00B86B65" w:rsidRPr="00B86B65">
        <w:rPr>
          <w:rFonts w:ascii="Weekly Free Light" w:hAnsi="Weekly Free Light" w:cs="Arial"/>
          <w:sz w:val="24"/>
          <w:szCs w:val="24"/>
          <w:lang w:val="en-GB"/>
        </w:rPr>
        <w:t xml:space="preserve">one person to the other. </w:t>
      </w:r>
    </w:p>
    <w:p w14:paraId="57ABB613" w14:textId="2F51F45D" w:rsidR="003833F8" w:rsidRPr="00B86B65" w:rsidRDefault="00B86B65" w:rsidP="003833F8">
      <w:pPr>
        <w:numPr>
          <w:ilvl w:val="0"/>
          <w:numId w:val="8"/>
        </w:numPr>
        <w:rPr>
          <w:rFonts w:ascii="Weekly Free Light" w:hAnsi="Weekly Free Light" w:cs="Arial"/>
          <w:sz w:val="24"/>
          <w:szCs w:val="24"/>
          <w:lang w:val="en-GB"/>
        </w:rPr>
      </w:pPr>
      <w:r w:rsidRPr="00B86B65">
        <w:rPr>
          <w:rFonts w:ascii="Weekly Free Light" w:hAnsi="Weekly Free Light" w:cs="Arial"/>
          <w:b/>
          <w:bCs/>
          <w:sz w:val="24"/>
          <w:szCs w:val="24"/>
          <w:lang w:val="en-GB"/>
        </w:rPr>
        <w:t>Suppression</w:t>
      </w:r>
      <w:r w:rsidR="00236FFA" w:rsidRPr="00B86B65">
        <w:rPr>
          <w:rFonts w:ascii="Weekly Free Light" w:hAnsi="Weekly Free Light" w:cs="Arial"/>
          <w:sz w:val="24"/>
          <w:szCs w:val="24"/>
          <w:lang w:val="en-GB"/>
        </w:rPr>
        <w:t xml:space="preserve"> </w:t>
      </w:r>
      <w:r w:rsidRPr="00B86B65">
        <w:rPr>
          <w:rFonts w:ascii="Weekly Free Light" w:hAnsi="Weekly Free Light" w:cs="Arial"/>
          <w:sz w:val="24"/>
          <w:szCs w:val="24"/>
          <w:lang w:val="en-GB"/>
        </w:rPr>
        <w:t>-</w:t>
      </w:r>
      <w:r w:rsidRPr="00B86B65">
        <w:rPr>
          <w:rFonts w:ascii="Calibri" w:hAnsi="Calibri" w:cs="Calibri"/>
          <w:color w:val="000000"/>
          <w:sz w:val="24"/>
          <w:szCs w:val="24"/>
          <w:shd w:val="clear" w:color="auto" w:fill="FFFFFF"/>
          <w:lang w:val="en-GB"/>
        </w:rPr>
        <w:t xml:space="preserve"> one of the most common mental strategies against a conflict, can cause neurological conditions. </w:t>
      </w:r>
    </w:p>
    <w:p w14:paraId="7174D9F4" w14:textId="27795B51" w:rsidR="003833F8" w:rsidRPr="003833F8" w:rsidRDefault="00B86B65" w:rsidP="003833F8">
      <w:pPr>
        <w:numPr>
          <w:ilvl w:val="0"/>
          <w:numId w:val="8"/>
        </w:numPr>
        <w:rPr>
          <w:rFonts w:ascii="Weekly Free Light" w:hAnsi="Weekly Free Light" w:cs="Arial"/>
          <w:sz w:val="24"/>
          <w:szCs w:val="24"/>
        </w:rPr>
      </w:pPr>
      <w:r w:rsidRPr="00552BBC">
        <w:rPr>
          <w:rFonts w:ascii="Weekly Free Light" w:hAnsi="Weekly Free Light" w:cs="Arial"/>
          <w:b/>
          <w:bCs/>
          <w:sz w:val="24"/>
          <w:szCs w:val="24"/>
          <w:lang w:val="en-GB"/>
        </w:rPr>
        <w:t>Compensation</w:t>
      </w:r>
      <w:r w:rsidR="00236FFA" w:rsidRPr="00552BBC">
        <w:rPr>
          <w:rFonts w:ascii="Weekly Free Light" w:hAnsi="Weekly Free Light" w:cs="Arial"/>
          <w:sz w:val="24"/>
          <w:szCs w:val="24"/>
          <w:lang w:val="en-GB"/>
        </w:rPr>
        <w:t xml:space="preserve"> </w:t>
      </w:r>
      <w:r w:rsidRPr="00552BBC">
        <w:rPr>
          <w:rFonts w:ascii="Weekly Free Light" w:hAnsi="Weekly Free Light" w:cs="Arial"/>
          <w:sz w:val="24"/>
          <w:szCs w:val="24"/>
          <w:lang w:val="en-GB"/>
        </w:rPr>
        <w:t>–</w:t>
      </w:r>
      <w:r w:rsidR="00236FFA" w:rsidRPr="00552BBC">
        <w:rPr>
          <w:rFonts w:ascii="Calibri" w:hAnsi="Calibri" w:cs="Calibri"/>
          <w:color w:val="000000"/>
          <w:sz w:val="24"/>
          <w:szCs w:val="24"/>
          <w:shd w:val="clear" w:color="auto" w:fill="FFFFFF"/>
          <w:lang w:val="en-GB"/>
        </w:rPr>
        <w:t> </w:t>
      </w:r>
      <w:r w:rsidRPr="00552BBC">
        <w:rPr>
          <w:rFonts w:ascii="Calibri" w:hAnsi="Calibri" w:cs="Calibri"/>
          <w:color w:val="000000"/>
          <w:sz w:val="24"/>
          <w:szCs w:val="24"/>
          <w:shd w:val="clear" w:color="auto" w:fill="FFFFFF"/>
          <w:lang w:val="en-GB"/>
        </w:rPr>
        <w:t>presents a conflict solution through such a </w:t>
      </w:r>
      <w:r w:rsidR="00552BBC" w:rsidRPr="00552BBC">
        <w:rPr>
          <w:rFonts w:ascii="Calibri" w:hAnsi="Calibri" w:cs="Calibri"/>
          <w:color w:val="000000"/>
          <w:sz w:val="24"/>
          <w:szCs w:val="24"/>
          <w:shd w:val="clear" w:color="auto" w:fill="FFFFFF"/>
          <w:lang w:val="en-GB"/>
        </w:rPr>
        <w:t>compromise</w:t>
      </w:r>
      <w:r w:rsidRPr="00552BBC">
        <w:rPr>
          <w:rFonts w:ascii="Calibri" w:hAnsi="Calibri" w:cs="Calibri"/>
          <w:color w:val="000000"/>
          <w:sz w:val="24"/>
          <w:szCs w:val="24"/>
          <w:shd w:val="clear" w:color="auto" w:fill="FFFFFF"/>
          <w:lang w:val="en-GB"/>
        </w:rPr>
        <w:t xml:space="preserve"> that enables needs satisfaction </w:t>
      </w:r>
      <w:r w:rsidR="00552BBC" w:rsidRPr="00552BBC">
        <w:rPr>
          <w:rFonts w:ascii="Calibri" w:hAnsi="Calibri" w:cs="Calibri"/>
          <w:color w:val="000000"/>
          <w:sz w:val="24"/>
          <w:szCs w:val="24"/>
          <w:shd w:val="clear" w:color="auto" w:fill="FFFFFF"/>
          <w:lang w:val="en-GB"/>
        </w:rPr>
        <w:t>by balancing out certain deficiencies.</w:t>
      </w:r>
      <w:r>
        <w:rPr>
          <w:rFonts w:ascii="Calibri" w:hAnsi="Calibri" w:cs="Calibri"/>
          <w:color w:val="000000"/>
          <w:sz w:val="24"/>
          <w:szCs w:val="24"/>
          <w:shd w:val="clear" w:color="auto" w:fill="FFFFFF"/>
        </w:rPr>
        <w:t xml:space="preserve"> </w:t>
      </w:r>
      <w:r w:rsidR="00552BBC" w:rsidRPr="00552BBC">
        <w:rPr>
          <w:rFonts w:ascii="Calibri" w:hAnsi="Calibri" w:cs="Calibri"/>
          <w:color w:val="000000"/>
          <w:sz w:val="24"/>
          <w:szCs w:val="24"/>
          <w:shd w:val="clear" w:color="auto" w:fill="FFFFFF"/>
          <w:lang w:val="en-GB"/>
        </w:rPr>
        <w:t>The</w:t>
      </w:r>
      <w:r w:rsidR="00552BBC">
        <w:rPr>
          <w:rFonts w:ascii="Calibri" w:hAnsi="Calibri" w:cs="Calibri"/>
          <w:color w:val="000000"/>
          <w:sz w:val="24"/>
          <w:szCs w:val="24"/>
          <w:shd w:val="clear" w:color="auto" w:fill="FFFFFF"/>
        </w:rPr>
        <w:t xml:space="preserve"> </w:t>
      </w:r>
      <w:r w:rsidR="00552BBC">
        <w:rPr>
          <w:rFonts w:ascii="Weekly Free Light" w:hAnsi="Weekly Free Light"/>
          <w:color w:val="000000"/>
          <w:sz w:val="24"/>
          <w:szCs w:val="24"/>
          <w:shd w:val="clear" w:color="auto" w:fill="FFFFFF"/>
          <w:lang w:val="en-GB"/>
        </w:rPr>
        <w:t>s</w:t>
      </w:r>
      <w:r w:rsidR="00552BBC" w:rsidRPr="00552BBC">
        <w:rPr>
          <w:rFonts w:ascii="Weekly Free Light" w:hAnsi="Weekly Free Light"/>
          <w:color w:val="000000"/>
          <w:sz w:val="24"/>
          <w:szCs w:val="24"/>
          <w:shd w:val="clear" w:color="auto" w:fill="FFFFFF"/>
          <w:lang w:val="en-GB"/>
        </w:rPr>
        <w:t>ubstituting activity is frequently on a lower level than the desired one.</w:t>
      </w:r>
      <w:r w:rsidR="00552BBC">
        <w:rPr>
          <w:rFonts w:ascii="Weekly Free Light" w:hAnsi="Weekly Free Light"/>
          <w:color w:val="000000"/>
          <w:sz w:val="24"/>
          <w:szCs w:val="24"/>
          <w:shd w:val="clear" w:color="auto" w:fill="FFFFFF"/>
        </w:rPr>
        <w:t xml:space="preserve"> </w:t>
      </w:r>
    </w:p>
    <w:p w14:paraId="5E926D52" w14:textId="6AD00B18" w:rsidR="00603B3E" w:rsidRPr="00603B3E" w:rsidRDefault="00552BBC" w:rsidP="00603B3E">
      <w:pPr>
        <w:numPr>
          <w:ilvl w:val="0"/>
          <w:numId w:val="8"/>
        </w:numPr>
        <w:rPr>
          <w:rFonts w:ascii="Weekly Free Light" w:hAnsi="Weekly Free Light" w:cs="Arial"/>
          <w:b/>
          <w:bCs/>
          <w:sz w:val="24"/>
          <w:szCs w:val="24"/>
        </w:rPr>
      </w:pPr>
      <w:r w:rsidRPr="00552BBC">
        <w:rPr>
          <w:rFonts w:ascii="Weekly Free Light" w:hAnsi="Weekly Free Light" w:cs="Arial"/>
          <w:b/>
          <w:bCs/>
          <w:sz w:val="24"/>
          <w:szCs w:val="24"/>
          <w:lang w:val="en-GB"/>
        </w:rPr>
        <w:t>Rationalisation</w:t>
      </w:r>
      <w:r w:rsidR="00236FFA" w:rsidRPr="00552BBC">
        <w:rPr>
          <w:rFonts w:ascii="Weekly Free Light" w:hAnsi="Weekly Free Light" w:cs="Arial"/>
          <w:sz w:val="24"/>
          <w:szCs w:val="24"/>
          <w:lang w:val="en-GB"/>
        </w:rPr>
        <w:t xml:space="preserve"> </w:t>
      </w:r>
      <w:r w:rsidRPr="00552BBC">
        <w:rPr>
          <w:rFonts w:ascii="Weekly Free Light" w:hAnsi="Weekly Free Light" w:cs="Arial"/>
          <w:sz w:val="24"/>
          <w:szCs w:val="24"/>
          <w:lang w:val="en-GB"/>
        </w:rPr>
        <w:t>–</w:t>
      </w:r>
      <w:r w:rsidR="00236FFA" w:rsidRPr="00552BBC">
        <w:rPr>
          <w:rFonts w:ascii="Weekly Free Light" w:hAnsi="Weekly Free Light" w:cs="Arial"/>
          <w:sz w:val="24"/>
          <w:szCs w:val="24"/>
          <w:lang w:val="en-GB"/>
        </w:rPr>
        <w:t xml:space="preserve"> </w:t>
      </w:r>
      <w:r w:rsidRPr="00552BBC">
        <w:rPr>
          <w:rFonts w:ascii="Weekly Free Light" w:hAnsi="Weekly Free Light" w:cs="Arial"/>
          <w:sz w:val="24"/>
          <w:szCs w:val="24"/>
          <w:lang w:val="en-GB"/>
        </w:rPr>
        <w:t>rational subjective excuse of one’s own objectively wrong attitudes.</w:t>
      </w:r>
      <w:r>
        <w:rPr>
          <w:rFonts w:ascii="Weekly Free Light" w:hAnsi="Weekly Free Light" w:cs="Arial"/>
          <w:sz w:val="24"/>
          <w:szCs w:val="24"/>
        </w:rPr>
        <w:t xml:space="preserve"> </w:t>
      </w:r>
      <w:r w:rsidRPr="00603B3E">
        <w:rPr>
          <w:rFonts w:ascii="Weekly Free Light" w:hAnsi="Weekly Free Light" w:cs="Arial"/>
          <w:sz w:val="24"/>
          <w:szCs w:val="24"/>
          <w:lang w:val="en-GB"/>
        </w:rPr>
        <w:t>Its aim is keeping of</w:t>
      </w:r>
      <w:r w:rsidR="00603B3E">
        <w:rPr>
          <w:rFonts w:ascii="Weekly Free Light" w:hAnsi="Weekly Free Light" w:cs="Arial"/>
          <w:sz w:val="24"/>
          <w:szCs w:val="24"/>
          <w:lang w:val="en-GB"/>
        </w:rPr>
        <w:t xml:space="preserve"> one´s</w:t>
      </w:r>
      <w:r w:rsidRPr="00603B3E">
        <w:rPr>
          <w:rFonts w:ascii="Weekly Free Light" w:hAnsi="Weekly Free Light" w:cs="Arial"/>
          <w:sz w:val="24"/>
          <w:szCs w:val="24"/>
          <w:lang w:val="en-GB"/>
        </w:rPr>
        <w:t xml:space="preserve"> </w:t>
      </w:r>
      <w:r w:rsidR="00603B3E" w:rsidRPr="00603B3E">
        <w:rPr>
          <w:rFonts w:ascii="Weekly Free Light" w:hAnsi="Weekly Free Light" w:cs="Arial"/>
          <w:sz w:val="24"/>
          <w:szCs w:val="24"/>
          <w:lang w:val="en-GB"/>
        </w:rPr>
        <w:t>self-worth</w:t>
      </w:r>
      <w:r w:rsidRPr="00603B3E">
        <w:rPr>
          <w:rFonts w:ascii="Weekly Free Light" w:hAnsi="Weekly Free Light" w:cs="Arial"/>
          <w:sz w:val="24"/>
          <w:szCs w:val="24"/>
          <w:lang w:val="en-GB"/>
        </w:rPr>
        <w:t xml:space="preserve">. In these types of </w:t>
      </w:r>
      <w:r w:rsidR="00603B3E" w:rsidRPr="00603B3E">
        <w:rPr>
          <w:rFonts w:ascii="Weekly Free Light" w:hAnsi="Weekly Free Light" w:cs="Arial"/>
          <w:sz w:val="24"/>
          <w:szCs w:val="24"/>
          <w:lang w:val="en-GB"/>
        </w:rPr>
        <w:t>situations, we</w:t>
      </w:r>
      <w:r w:rsidRPr="00603B3E">
        <w:rPr>
          <w:rFonts w:ascii="Weekly Free Light" w:hAnsi="Weekly Free Light" w:cs="Arial"/>
          <w:sz w:val="24"/>
          <w:szCs w:val="24"/>
          <w:lang w:val="en-GB"/>
        </w:rPr>
        <w:t xml:space="preserve"> tell ourselves: „ I will prove that I am right by logically excusing my </w:t>
      </w:r>
      <w:r w:rsidR="00603B3E" w:rsidRPr="00603B3E">
        <w:rPr>
          <w:rFonts w:ascii="Weekly Free Light" w:hAnsi="Weekly Free Light" w:cs="Arial"/>
          <w:sz w:val="24"/>
          <w:szCs w:val="24"/>
          <w:lang w:val="en-GB"/>
        </w:rPr>
        <w:t>behaviour. “</w:t>
      </w:r>
    </w:p>
    <w:p w14:paraId="506B48B0" w14:textId="77777777" w:rsidR="00603B3E" w:rsidRDefault="00603B3E" w:rsidP="00603B3E">
      <w:pPr>
        <w:rPr>
          <w:rFonts w:ascii="Weekly Free Light" w:hAnsi="Weekly Free Light" w:cs="Arial"/>
          <w:b/>
          <w:bCs/>
          <w:sz w:val="24"/>
          <w:szCs w:val="24"/>
        </w:rPr>
      </w:pPr>
    </w:p>
    <w:p w14:paraId="36999B71" w14:textId="19C890C3" w:rsidR="006B5D24" w:rsidRPr="00603B3E" w:rsidRDefault="00603B3E" w:rsidP="00603B3E">
      <w:pPr>
        <w:rPr>
          <w:rFonts w:ascii="Weekly Free Light" w:hAnsi="Weekly Free Light" w:cs="Arial"/>
          <w:b/>
          <w:bCs/>
          <w:sz w:val="24"/>
          <w:szCs w:val="24"/>
          <w:lang w:val="en-GB"/>
        </w:rPr>
      </w:pPr>
      <w:r w:rsidRPr="00603B3E">
        <w:rPr>
          <w:rFonts w:ascii="Weekly Free Light" w:hAnsi="Weekly Free Light" w:cs="Arial"/>
          <w:b/>
          <w:bCs/>
          <w:sz w:val="24"/>
          <w:szCs w:val="24"/>
          <w:lang w:val="en-GB"/>
        </w:rPr>
        <w:t xml:space="preserve">Ways of conflict solving </w:t>
      </w:r>
    </w:p>
    <w:p w14:paraId="7F433239" w14:textId="2F1FDDC5" w:rsidR="00EC50A9" w:rsidRPr="00EC50A9" w:rsidRDefault="00EC50A9" w:rsidP="006B5D24">
      <w:pPr>
        <w:rPr>
          <w:rFonts w:ascii="Weekly Free Light" w:hAnsi="Weekly Free Light" w:cs="Arial"/>
          <w:b/>
          <w:bCs/>
          <w:sz w:val="24"/>
          <w:szCs w:val="24"/>
        </w:rPr>
      </w:pPr>
      <w:r w:rsidRPr="00EC50A9">
        <w:rPr>
          <w:rFonts w:ascii="Calibri" w:hAnsi="Calibri" w:cs="Calibri"/>
          <w:b/>
          <w:bCs/>
          <w:sz w:val="24"/>
          <w:szCs w:val="24"/>
        </w:rPr>
        <w:t> </w:t>
      </w:r>
      <w:r w:rsidRPr="00EC50A9">
        <w:rPr>
          <w:rFonts w:ascii="Weekly Free Light" w:hAnsi="Weekly Free Light" w:cs="Arial"/>
          <w:b/>
          <w:bCs/>
          <w:sz w:val="24"/>
          <w:szCs w:val="24"/>
        </w:rPr>
        <w:t xml:space="preserve">1. </w:t>
      </w:r>
      <w:r w:rsidR="00603B3E" w:rsidRPr="00603B3E">
        <w:rPr>
          <w:rFonts w:ascii="Weekly Free Light" w:hAnsi="Weekly Free Light" w:cs="Arial"/>
          <w:b/>
          <w:bCs/>
          <w:sz w:val="24"/>
          <w:szCs w:val="24"/>
          <w:lang w:val="en-GB"/>
        </w:rPr>
        <w:t>Self-promoting oriented communication</w:t>
      </w:r>
      <w:r w:rsidR="00603B3E">
        <w:rPr>
          <w:rFonts w:ascii="Weekly Free Light" w:hAnsi="Weekly Free Light" w:cs="Arial"/>
          <w:b/>
          <w:bCs/>
          <w:sz w:val="24"/>
          <w:szCs w:val="24"/>
        </w:rPr>
        <w:t>:</w:t>
      </w:r>
    </w:p>
    <w:p w14:paraId="4FEAB5CF" w14:textId="4DC06E84" w:rsidR="00EC50A9" w:rsidRPr="00E51E65" w:rsidRDefault="00821764" w:rsidP="006B5D24">
      <w:pPr>
        <w:numPr>
          <w:ilvl w:val="0"/>
          <w:numId w:val="6"/>
        </w:numPr>
        <w:rPr>
          <w:rFonts w:ascii="Weekly Free Light" w:hAnsi="Weekly Free Light" w:cs="Arial"/>
          <w:sz w:val="24"/>
          <w:szCs w:val="24"/>
          <w:lang w:val="en-GB"/>
        </w:rPr>
      </w:pPr>
      <w:r w:rsidRPr="00E51E65">
        <w:rPr>
          <w:rFonts w:ascii="Weekly Free Light" w:hAnsi="Weekly Free Light" w:cs="Arial"/>
          <w:b/>
          <w:bCs/>
          <w:sz w:val="24"/>
          <w:szCs w:val="24"/>
          <w:lang w:val="en-GB"/>
        </w:rPr>
        <w:t xml:space="preserve">The „old </w:t>
      </w:r>
      <w:r w:rsidR="00E51E65" w:rsidRPr="00E51E65">
        <w:rPr>
          <w:rFonts w:ascii="Weekly Free Light" w:hAnsi="Weekly Free Light" w:cs="Arial"/>
          <w:b/>
          <w:bCs/>
          <w:sz w:val="24"/>
          <w:szCs w:val="24"/>
          <w:lang w:val="en-GB"/>
        </w:rPr>
        <w:t>vinyl “technique</w:t>
      </w:r>
      <w:r w:rsidR="003833F8" w:rsidRPr="00E51E65">
        <w:rPr>
          <w:rFonts w:ascii="Weekly Free Light" w:hAnsi="Weekly Free Light" w:cs="Arial"/>
          <w:sz w:val="24"/>
          <w:szCs w:val="24"/>
          <w:lang w:val="en-GB"/>
        </w:rPr>
        <w:t xml:space="preserve"> </w:t>
      </w:r>
      <w:r w:rsidRPr="00E51E65">
        <w:rPr>
          <w:rFonts w:ascii="Weekly Free Light" w:hAnsi="Weekly Free Light" w:cs="Arial"/>
          <w:sz w:val="24"/>
          <w:szCs w:val="24"/>
          <w:lang w:val="en-GB"/>
        </w:rPr>
        <w:t>– is an assertive communication technique by which we persiste</w:t>
      </w:r>
      <w:r w:rsidR="00E51E65" w:rsidRPr="00E51E65">
        <w:rPr>
          <w:rFonts w:ascii="Weekly Free Light" w:hAnsi="Weekly Free Light" w:cs="Arial"/>
          <w:sz w:val="24"/>
          <w:szCs w:val="24"/>
          <w:lang w:val="en-GB"/>
        </w:rPr>
        <w:t>n</w:t>
      </w:r>
      <w:r w:rsidRPr="00E51E65">
        <w:rPr>
          <w:rFonts w:ascii="Weekly Free Light" w:hAnsi="Weekly Free Light" w:cs="Arial"/>
          <w:sz w:val="24"/>
          <w:szCs w:val="24"/>
          <w:lang w:val="en-GB"/>
        </w:rPr>
        <w:t xml:space="preserve">tly and calmly (without </w:t>
      </w:r>
      <w:r w:rsidR="00E51E65" w:rsidRPr="00E51E65">
        <w:rPr>
          <w:rFonts w:ascii="Weekly Free Light" w:hAnsi="Weekly Free Light" w:cs="Arial"/>
          <w:sz w:val="24"/>
          <w:szCs w:val="24"/>
          <w:lang w:val="en-GB"/>
        </w:rPr>
        <w:t>the increase of uncertainty, aggression, anger, anxiety, etc.)</w:t>
      </w:r>
      <w:r w:rsidR="00E51E65">
        <w:rPr>
          <w:rFonts w:ascii="Weekly Free Light" w:hAnsi="Weekly Free Light" w:cs="Arial"/>
          <w:sz w:val="24"/>
          <w:szCs w:val="24"/>
        </w:rPr>
        <w:t xml:space="preserve"> </w:t>
      </w:r>
      <w:r w:rsidR="00E51E65" w:rsidRPr="00E51E65">
        <w:rPr>
          <w:rFonts w:ascii="Weekly Free Light" w:hAnsi="Weekly Free Light"/>
          <w:sz w:val="24"/>
          <w:szCs w:val="24"/>
          <w:lang w:val="en-GB"/>
        </w:rPr>
        <w:t xml:space="preserve">repeat what we want to achieve, without a need of prepared arguments or feeling of anger. </w:t>
      </w:r>
    </w:p>
    <w:p w14:paraId="7A4D9ED6" w14:textId="5FC60A16" w:rsidR="00EC50A9" w:rsidRPr="00EC50A9" w:rsidRDefault="00E51E65" w:rsidP="006B5D24">
      <w:pPr>
        <w:numPr>
          <w:ilvl w:val="0"/>
          <w:numId w:val="6"/>
        </w:numPr>
        <w:rPr>
          <w:rFonts w:ascii="Weekly Free Light" w:hAnsi="Weekly Free Light" w:cs="Arial"/>
          <w:sz w:val="24"/>
          <w:szCs w:val="24"/>
        </w:rPr>
      </w:pPr>
      <w:r w:rsidRPr="00E51E65">
        <w:rPr>
          <w:rFonts w:ascii="Weekly Free Light" w:hAnsi="Weekly Free Light" w:cs="Arial"/>
          <w:b/>
          <w:bCs/>
          <w:sz w:val="24"/>
          <w:szCs w:val="24"/>
          <w:lang w:val="en-GB"/>
        </w:rPr>
        <w:t>Free information technique</w:t>
      </w:r>
      <w:r w:rsidR="003833F8" w:rsidRPr="00E51E65">
        <w:rPr>
          <w:rFonts w:ascii="Weekly Free Light" w:hAnsi="Weekly Free Light" w:cs="Arial"/>
          <w:sz w:val="24"/>
          <w:szCs w:val="24"/>
          <w:lang w:val="en-GB"/>
        </w:rPr>
        <w:t xml:space="preserve"> </w:t>
      </w:r>
      <w:r w:rsidRPr="00E51E65">
        <w:rPr>
          <w:rFonts w:ascii="Weekly Free Light" w:hAnsi="Weekly Free Light" w:cs="Arial"/>
          <w:sz w:val="24"/>
          <w:szCs w:val="24"/>
          <w:lang w:val="en-GB"/>
        </w:rPr>
        <w:t xml:space="preserve">– is an assertive communication technique that teaches us to recognize those elements in conversation that are interesting and important for our </w:t>
      </w:r>
      <w:r w:rsidRPr="00E51E65">
        <w:rPr>
          <w:rFonts w:ascii="Weekly Free Light" w:hAnsi="Weekly Free Light" w:cs="Arial"/>
          <w:sz w:val="24"/>
          <w:szCs w:val="24"/>
          <w:lang w:val="en-GB"/>
        </w:rPr>
        <w:lastRenderedPageBreak/>
        <w:t>partner and at the same time which offer free unsolicited information about us (so that the partner could reflect upon</w:t>
      </w:r>
      <w:r>
        <w:rPr>
          <w:rFonts w:ascii="Weekly Free Light" w:hAnsi="Weekly Free Light" w:cs="Arial"/>
          <w:sz w:val="24"/>
          <w:szCs w:val="24"/>
          <w:lang w:val="en-GB"/>
        </w:rPr>
        <w:t xml:space="preserve"> it</w:t>
      </w:r>
      <w:r w:rsidRPr="00E51E65">
        <w:rPr>
          <w:rFonts w:ascii="Weekly Free Light" w:hAnsi="Weekly Free Light" w:cs="Arial"/>
          <w:sz w:val="24"/>
          <w:szCs w:val="24"/>
          <w:lang w:val="en-GB"/>
        </w:rPr>
        <w:t xml:space="preserve"> in a conversation)</w:t>
      </w:r>
      <w:r>
        <w:rPr>
          <w:rFonts w:ascii="Weekly Free Light" w:hAnsi="Weekly Free Light" w:cs="Arial"/>
          <w:sz w:val="24"/>
          <w:szCs w:val="24"/>
        </w:rPr>
        <w:t xml:space="preserve"> </w:t>
      </w:r>
    </w:p>
    <w:p w14:paraId="0ED37361" w14:textId="1C0B6775" w:rsidR="00EC50A9" w:rsidRPr="00EC50A9" w:rsidRDefault="00E51E65" w:rsidP="006B5D24">
      <w:pPr>
        <w:numPr>
          <w:ilvl w:val="0"/>
          <w:numId w:val="6"/>
        </w:numPr>
        <w:rPr>
          <w:rFonts w:ascii="Weekly Free Light" w:hAnsi="Weekly Free Light" w:cs="Arial"/>
          <w:sz w:val="24"/>
          <w:szCs w:val="24"/>
        </w:rPr>
      </w:pPr>
      <w:r w:rsidRPr="00CE1C3C">
        <w:rPr>
          <w:rFonts w:ascii="Weekly Free Light" w:hAnsi="Weekly Free Light" w:cs="Arial"/>
          <w:b/>
          <w:bCs/>
          <w:sz w:val="24"/>
          <w:szCs w:val="24"/>
          <w:lang w:val="en-GB"/>
        </w:rPr>
        <w:t>Self-opening technique</w:t>
      </w:r>
      <w:r w:rsidR="003833F8" w:rsidRPr="00236FFA">
        <w:rPr>
          <w:rFonts w:ascii="Weekly Free Light" w:hAnsi="Weekly Free Light" w:cs="Arial"/>
          <w:sz w:val="24"/>
          <w:szCs w:val="24"/>
        </w:rPr>
        <w:t xml:space="preserve"> -</w:t>
      </w:r>
      <w:r>
        <w:rPr>
          <w:rFonts w:ascii="Weekly Free Light" w:hAnsi="Weekly Free Light" w:cs="Arial"/>
          <w:sz w:val="24"/>
          <w:szCs w:val="24"/>
        </w:rPr>
        <w:t xml:space="preserve"> </w:t>
      </w:r>
      <w:r w:rsidRPr="00E51E65">
        <w:rPr>
          <w:rFonts w:ascii="Weekly Free Light" w:hAnsi="Weekly Free Light" w:cs="Arial"/>
          <w:sz w:val="24"/>
          <w:szCs w:val="24"/>
          <w:lang w:val="en-GB"/>
        </w:rPr>
        <w:t>is an assertive communication technique</w:t>
      </w:r>
      <w:r w:rsidR="003833F8" w:rsidRPr="00236FFA">
        <w:rPr>
          <w:rFonts w:ascii="Weekly Free Light" w:hAnsi="Weekly Free Light"/>
          <w:sz w:val="24"/>
          <w:szCs w:val="24"/>
        </w:rPr>
        <w:t xml:space="preserve">, </w:t>
      </w:r>
      <w:r w:rsidR="00CE1C3C" w:rsidRPr="00CE1C3C">
        <w:rPr>
          <w:rFonts w:ascii="Weekly Free Light" w:hAnsi="Weekly Free Light"/>
          <w:sz w:val="24"/>
          <w:szCs w:val="24"/>
          <w:lang w:val="en-GB"/>
        </w:rPr>
        <w:t>that enables the opening of social communication and reduces possible manipulation</w:t>
      </w:r>
      <w:r w:rsidR="00CE1C3C">
        <w:rPr>
          <w:rFonts w:ascii="Weekly Free Light" w:hAnsi="Weekly Free Light"/>
          <w:sz w:val="24"/>
          <w:szCs w:val="24"/>
        </w:rPr>
        <w:t xml:space="preserve">.  </w:t>
      </w:r>
      <w:r w:rsidR="00CE1C3C" w:rsidRPr="00CE1C3C">
        <w:rPr>
          <w:rFonts w:ascii="Weekly Free Light" w:hAnsi="Weekly Free Light"/>
          <w:sz w:val="24"/>
          <w:szCs w:val="24"/>
          <w:lang w:val="en-GB"/>
        </w:rPr>
        <w:t>Its principle is open and clear (not ambiguous) expressing of personal thoughts, feelings, motives, preferences, and evaluations.</w:t>
      </w:r>
      <w:r w:rsidR="00CE1C3C">
        <w:rPr>
          <w:rFonts w:ascii="Weekly Free Light" w:hAnsi="Weekly Free Light"/>
          <w:sz w:val="24"/>
          <w:szCs w:val="24"/>
        </w:rPr>
        <w:t xml:space="preserve"> </w:t>
      </w:r>
    </w:p>
    <w:p w14:paraId="77B51468" w14:textId="77777777" w:rsidR="00CE1C3C" w:rsidRPr="00CE1C3C" w:rsidRDefault="00CE1C3C" w:rsidP="00776F33">
      <w:pPr>
        <w:numPr>
          <w:ilvl w:val="0"/>
          <w:numId w:val="6"/>
        </w:numPr>
        <w:rPr>
          <w:rFonts w:ascii="Weekly Free Light" w:hAnsi="Weekly Free Light" w:cs="Arial"/>
          <w:b/>
          <w:bCs/>
          <w:sz w:val="24"/>
          <w:szCs w:val="24"/>
        </w:rPr>
      </w:pPr>
      <w:r w:rsidRPr="00CE1C3C">
        <w:rPr>
          <w:rFonts w:ascii="Weekly Free Light" w:hAnsi="Weekly Free Light" w:cs="Arial"/>
          <w:b/>
          <w:bCs/>
          <w:sz w:val="24"/>
          <w:szCs w:val="24"/>
          <w:lang w:val="en-GB"/>
        </w:rPr>
        <w:t>Question initiation technique</w:t>
      </w:r>
      <w:r w:rsidR="003833F8" w:rsidRPr="00CE1C3C">
        <w:rPr>
          <w:rFonts w:ascii="Weekly Free Light" w:hAnsi="Weekly Free Light" w:cs="Arial"/>
          <w:sz w:val="24"/>
          <w:szCs w:val="24"/>
        </w:rPr>
        <w:t xml:space="preserve"> </w:t>
      </w:r>
      <w:r w:rsidR="00723BCF" w:rsidRPr="00CE1C3C">
        <w:rPr>
          <w:rFonts w:ascii="Weekly Free Light" w:hAnsi="Weekly Free Light" w:cs="Arial"/>
          <w:sz w:val="24"/>
          <w:szCs w:val="24"/>
        </w:rPr>
        <w:t xml:space="preserve">– </w:t>
      </w:r>
      <w:r w:rsidRPr="00CE1C3C">
        <w:rPr>
          <w:rFonts w:ascii="Weekly Free Light" w:hAnsi="Weekly Free Light" w:cs="Arial"/>
          <w:sz w:val="24"/>
          <w:szCs w:val="24"/>
          <w:lang w:val="en-GB"/>
        </w:rPr>
        <w:t>we initiate questions in appropriate way, we try to get more information on how the other feels and why are we in conflict</w:t>
      </w:r>
      <w:r w:rsidRPr="00CE1C3C">
        <w:rPr>
          <w:rFonts w:ascii="Weekly Free Light" w:hAnsi="Weekly Free Light" w:cs="Arial"/>
          <w:sz w:val="24"/>
          <w:szCs w:val="24"/>
        </w:rPr>
        <w:t xml:space="preserve">. </w:t>
      </w:r>
    </w:p>
    <w:p w14:paraId="7A91C986" w14:textId="48B6271B" w:rsidR="00EC50A9" w:rsidRPr="00CE1C3C" w:rsidRDefault="00EC50A9" w:rsidP="00CE1C3C">
      <w:pPr>
        <w:rPr>
          <w:rFonts w:ascii="Weekly Free Light" w:hAnsi="Weekly Free Light" w:cs="Arial"/>
          <w:b/>
          <w:bCs/>
          <w:sz w:val="24"/>
          <w:szCs w:val="24"/>
          <w:lang w:val="en-GB"/>
        </w:rPr>
      </w:pPr>
      <w:r w:rsidRPr="00CE1C3C">
        <w:rPr>
          <w:rFonts w:ascii="Weekly Free Light" w:hAnsi="Weekly Free Light" w:cs="Arial"/>
          <w:b/>
          <w:bCs/>
          <w:sz w:val="24"/>
          <w:szCs w:val="24"/>
        </w:rPr>
        <w:t xml:space="preserve">2. </w:t>
      </w:r>
      <w:r w:rsidR="00CE1C3C" w:rsidRPr="00CE1C3C">
        <w:rPr>
          <w:rFonts w:ascii="Weekly Free Light" w:hAnsi="Weekly Free Light" w:cs="Arial"/>
          <w:b/>
          <w:bCs/>
          <w:sz w:val="24"/>
          <w:szCs w:val="24"/>
          <w:lang w:val="en-GB"/>
        </w:rPr>
        <w:t>Consensus oriented communication:</w:t>
      </w:r>
    </w:p>
    <w:p w14:paraId="45ED2160" w14:textId="015875D0" w:rsidR="00EC50A9" w:rsidRPr="00EC50A9" w:rsidRDefault="00CE1C3C" w:rsidP="006B5D24">
      <w:pPr>
        <w:numPr>
          <w:ilvl w:val="0"/>
          <w:numId w:val="7"/>
        </w:numPr>
        <w:rPr>
          <w:rFonts w:ascii="Weekly Free Light" w:hAnsi="Weekly Free Light" w:cs="Arial"/>
          <w:sz w:val="24"/>
          <w:szCs w:val="24"/>
        </w:rPr>
      </w:pPr>
      <w:r w:rsidRPr="009B5B91">
        <w:rPr>
          <w:rFonts w:ascii="Weekly Free Light" w:hAnsi="Weekly Free Light" w:cs="Arial"/>
          <w:b/>
          <w:bCs/>
          <w:sz w:val="24"/>
          <w:szCs w:val="24"/>
          <w:lang w:val="en-GB"/>
        </w:rPr>
        <w:t>Open door technique</w:t>
      </w:r>
      <w:r w:rsidR="003833F8" w:rsidRPr="009B5B91">
        <w:rPr>
          <w:rFonts w:ascii="Weekly Free Light" w:hAnsi="Weekly Free Light" w:cs="Arial"/>
          <w:sz w:val="24"/>
          <w:szCs w:val="24"/>
          <w:lang w:val="en-GB"/>
        </w:rPr>
        <w:t xml:space="preserve"> </w:t>
      </w:r>
      <w:r w:rsidRPr="009B5B91">
        <w:rPr>
          <w:rFonts w:ascii="Weekly Free Light" w:hAnsi="Weekly Free Light" w:cs="Arial"/>
          <w:sz w:val="24"/>
          <w:szCs w:val="24"/>
          <w:lang w:val="en-GB"/>
        </w:rPr>
        <w:t xml:space="preserve">– </w:t>
      </w:r>
      <w:r w:rsidRPr="009B5B91">
        <w:rPr>
          <w:rFonts w:ascii="Weekly Free Light" w:hAnsi="Weekly Free Light"/>
          <w:sz w:val="24"/>
          <w:szCs w:val="24"/>
          <w:lang w:val="en-GB"/>
        </w:rPr>
        <w:t>or assertive agreement, is one of the methods</w:t>
      </w:r>
      <w:r w:rsidR="009B5B91" w:rsidRPr="009B5B91">
        <w:rPr>
          <w:rFonts w:ascii="Weekly Free Light" w:hAnsi="Weekly Free Light"/>
          <w:sz w:val="24"/>
          <w:szCs w:val="24"/>
          <w:lang w:val="en-GB"/>
        </w:rPr>
        <w:t xml:space="preserve"> of assertive criticism management. The assumption is the acceptance of any, even partially true criticism without the attempt of denying it, defending against it or paying it back (on the contrary, rejection of consent in case the statement is humiliating or is of crucial importance)</w:t>
      </w:r>
      <w:r w:rsidR="003833F8" w:rsidRPr="00236FFA">
        <w:rPr>
          <w:rFonts w:ascii="Weekly Free Light" w:hAnsi="Weekly Free Light"/>
          <w:sz w:val="24"/>
          <w:szCs w:val="24"/>
        </w:rPr>
        <w:t xml:space="preserve"> </w:t>
      </w:r>
    </w:p>
    <w:p w14:paraId="352637EB" w14:textId="6CF4B8D9" w:rsidR="00EC50A9" w:rsidRPr="00EC50A9" w:rsidRDefault="009B5B91" w:rsidP="006B5D24">
      <w:pPr>
        <w:numPr>
          <w:ilvl w:val="0"/>
          <w:numId w:val="7"/>
        </w:numPr>
        <w:rPr>
          <w:rFonts w:ascii="Weekly Free Light" w:hAnsi="Weekly Free Light" w:cs="Arial"/>
          <w:sz w:val="24"/>
          <w:szCs w:val="24"/>
        </w:rPr>
      </w:pPr>
      <w:r w:rsidRPr="009B5B91">
        <w:rPr>
          <w:rFonts w:ascii="Weekly Free Light" w:hAnsi="Weekly Free Light" w:cs="Arial"/>
          <w:b/>
          <w:bCs/>
          <w:sz w:val="24"/>
          <w:szCs w:val="24"/>
          <w:lang w:val="en-GB"/>
        </w:rPr>
        <w:t>Negative assertion technique</w:t>
      </w:r>
      <w:r w:rsidR="003833F8" w:rsidRPr="00236FFA">
        <w:rPr>
          <w:rFonts w:ascii="Weekly Free Light" w:hAnsi="Weekly Free Light" w:cs="Arial"/>
          <w:sz w:val="24"/>
          <w:szCs w:val="24"/>
        </w:rPr>
        <w:t xml:space="preserve"> - </w:t>
      </w:r>
      <w:r w:rsidRPr="00E51E65">
        <w:rPr>
          <w:rFonts w:ascii="Weekly Free Light" w:hAnsi="Weekly Free Light" w:cs="Arial"/>
          <w:sz w:val="24"/>
          <w:szCs w:val="24"/>
          <w:lang w:val="en-GB"/>
        </w:rPr>
        <w:t>is an assertive communication technique</w:t>
      </w:r>
      <w:r w:rsidR="003833F8" w:rsidRPr="00236FFA">
        <w:rPr>
          <w:rFonts w:ascii="Weekly Free Light" w:hAnsi="Weekly Free Light"/>
          <w:sz w:val="24"/>
          <w:szCs w:val="24"/>
        </w:rPr>
        <w:t xml:space="preserve">, </w:t>
      </w:r>
      <w:r w:rsidRPr="009B5B91">
        <w:rPr>
          <w:rFonts w:ascii="Weekly Free Light" w:hAnsi="Weekly Free Light"/>
          <w:sz w:val="24"/>
          <w:szCs w:val="24"/>
          <w:lang w:val="en-GB"/>
        </w:rPr>
        <w:t>that enables open admittance of one´s own mistakes and errors, with the acceptance of one´s own fallibility without consequent never-ending feelings of guilt and apologising or anger</w:t>
      </w:r>
      <w:r>
        <w:rPr>
          <w:rFonts w:ascii="Weekly Free Light" w:hAnsi="Weekly Free Light"/>
          <w:sz w:val="24"/>
          <w:szCs w:val="24"/>
        </w:rPr>
        <w:t xml:space="preserve">. </w:t>
      </w:r>
    </w:p>
    <w:p w14:paraId="163BF642" w14:textId="56B48F12" w:rsidR="00EC50A9" w:rsidRPr="00EC50A9" w:rsidRDefault="00F53A8E" w:rsidP="006B5D24">
      <w:pPr>
        <w:numPr>
          <w:ilvl w:val="0"/>
          <w:numId w:val="7"/>
        </w:numPr>
        <w:rPr>
          <w:rFonts w:ascii="Weekly Free Light" w:hAnsi="Weekly Free Light" w:cs="Arial"/>
          <w:sz w:val="24"/>
          <w:szCs w:val="24"/>
        </w:rPr>
      </w:pPr>
      <w:r w:rsidRPr="00F53A8E">
        <w:rPr>
          <w:rFonts w:ascii="Weekly Free Light" w:hAnsi="Weekly Free Light" w:cs="Arial"/>
          <w:b/>
          <w:bCs/>
          <w:sz w:val="24"/>
          <w:szCs w:val="24"/>
          <w:lang w:val="en-GB"/>
        </w:rPr>
        <w:t>Negative questioning technique</w:t>
      </w:r>
      <w:r w:rsidR="003833F8" w:rsidRPr="00236FFA">
        <w:rPr>
          <w:rFonts w:ascii="Weekly Free Light" w:hAnsi="Weekly Free Light" w:cs="Arial"/>
          <w:sz w:val="24"/>
          <w:szCs w:val="24"/>
        </w:rPr>
        <w:t xml:space="preserve"> - </w:t>
      </w:r>
      <w:r w:rsidRPr="00E51E65">
        <w:rPr>
          <w:rFonts w:ascii="Weekly Free Light" w:hAnsi="Weekly Free Light" w:cs="Arial"/>
          <w:sz w:val="24"/>
          <w:szCs w:val="24"/>
          <w:lang w:val="en-GB"/>
        </w:rPr>
        <w:t>is an assertive communication technique</w:t>
      </w:r>
      <w:r w:rsidR="003833F8" w:rsidRPr="00F53A8E">
        <w:rPr>
          <w:rFonts w:ascii="Weekly Free Light" w:hAnsi="Weekly Free Light"/>
          <w:sz w:val="24"/>
          <w:szCs w:val="24"/>
          <w:lang w:val="en-GB"/>
        </w:rPr>
        <w:t xml:space="preserve">, </w:t>
      </w:r>
      <w:r w:rsidRPr="00F53A8E">
        <w:rPr>
          <w:rFonts w:ascii="Weekly Free Light" w:hAnsi="Weekly Free Light"/>
          <w:sz w:val="24"/>
          <w:szCs w:val="24"/>
          <w:lang w:val="en-GB"/>
        </w:rPr>
        <w:t>that enables closer specification of criticism</w:t>
      </w:r>
      <w:r w:rsidR="003833F8" w:rsidRPr="00F53A8E">
        <w:rPr>
          <w:rFonts w:ascii="Weekly Free Light" w:hAnsi="Weekly Free Light"/>
          <w:sz w:val="24"/>
          <w:szCs w:val="24"/>
          <w:lang w:val="en-GB"/>
        </w:rPr>
        <w:t xml:space="preserve">, </w:t>
      </w:r>
      <w:r w:rsidRPr="00F53A8E">
        <w:rPr>
          <w:rFonts w:ascii="Weekly Free Light" w:hAnsi="Weekly Free Light"/>
          <w:sz w:val="24"/>
          <w:szCs w:val="24"/>
          <w:lang w:val="en-GB"/>
        </w:rPr>
        <w:t>or converts general criticism to more specific through questioning by which we don´t react to criticism defensively, with vengeance or denial</w:t>
      </w:r>
      <w:r>
        <w:rPr>
          <w:rFonts w:ascii="Weekly Free Light" w:hAnsi="Weekly Free Light"/>
          <w:sz w:val="24"/>
          <w:szCs w:val="24"/>
        </w:rPr>
        <w:t xml:space="preserve">. </w:t>
      </w:r>
    </w:p>
    <w:p w14:paraId="4C05A2D9" w14:textId="10A954CF" w:rsidR="00EC50A9" w:rsidRPr="004C25A9" w:rsidRDefault="004C25A9" w:rsidP="006B5D24">
      <w:pPr>
        <w:numPr>
          <w:ilvl w:val="0"/>
          <w:numId w:val="7"/>
        </w:numPr>
        <w:rPr>
          <w:rFonts w:ascii="Weekly Free Light" w:hAnsi="Weekly Free Light" w:cs="Arial"/>
          <w:sz w:val="24"/>
          <w:szCs w:val="24"/>
          <w:lang w:val="en-GB"/>
        </w:rPr>
      </w:pPr>
      <w:r w:rsidRPr="004C25A9">
        <w:rPr>
          <w:rFonts w:ascii="Weekly Free Light" w:hAnsi="Weekly Free Light" w:cs="Arial"/>
          <w:b/>
          <w:bCs/>
          <w:sz w:val="24"/>
          <w:szCs w:val="24"/>
          <w:lang w:val="en-GB"/>
        </w:rPr>
        <w:t>Compromises technique</w:t>
      </w:r>
      <w:r w:rsidR="003833F8" w:rsidRPr="00236FFA">
        <w:rPr>
          <w:rFonts w:ascii="Weekly Free Light" w:hAnsi="Weekly Free Light" w:cs="Arial"/>
          <w:sz w:val="24"/>
          <w:szCs w:val="24"/>
        </w:rPr>
        <w:t xml:space="preserve"> -</w:t>
      </w:r>
      <w:r w:rsidRPr="004C25A9">
        <w:rPr>
          <w:rFonts w:ascii="Weekly Free Light" w:hAnsi="Weekly Free Light" w:cs="Arial"/>
          <w:sz w:val="24"/>
          <w:szCs w:val="24"/>
          <w:lang w:val="en-GB"/>
        </w:rPr>
        <w:t xml:space="preserve"> </w:t>
      </w:r>
      <w:r w:rsidRPr="00E51E65">
        <w:rPr>
          <w:rFonts w:ascii="Weekly Free Light" w:hAnsi="Weekly Free Light" w:cs="Arial"/>
          <w:sz w:val="24"/>
          <w:szCs w:val="24"/>
          <w:lang w:val="en-GB"/>
        </w:rPr>
        <w:t>is an assertive communication technique</w:t>
      </w:r>
      <w:r w:rsidR="003833F8" w:rsidRPr="00236FFA">
        <w:rPr>
          <w:rFonts w:ascii="Weekly Free Light" w:hAnsi="Weekly Free Light"/>
          <w:sz w:val="24"/>
          <w:szCs w:val="24"/>
        </w:rPr>
        <w:t xml:space="preserve">, </w:t>
      </w:r>
      <w:r w:rsidRPr="004C25A9">
        <w:rPr>
          <w:rFonts w:ascii="Weekly Free Light" w:hAnsi="Weekly Free Light"/>
          <w:sz w:val="24"/>
          <w:szCs w:val="24"/>
          <w:lang w:val="en-GB"/>
        </w:rPr>
        <w:t>where the aim, in case of an interest conflict, is reaching a consensus.</w:t>
      </w:r>
    </w:p>
    <w:p w14:paraId="0ECDCCBE" w14:textId="0CC6DCC9" w:rsidR="00EC50A9" w:rsidRPr="00236FFA" w:rsidRDefault="00EC50A9" w:rsidP="006B5D24">
      <w:pPr>
        <w:rPr>
          <w:rFonts w:ascii="Weekly Free Light" w:hAnsi="Weekly Free Light" w:cs="Arial"/>
          <w:b/>
          <w:bCs/>
          <w:sz w:val="24"/>
          <w:szCs w:val="24"/>
        </w:rPr>
      </w:pPr>
    </w:p>
    <w:p w14:paraId="4AC3EE1F" w14:textId="4A2673D0" w:rsidR="00EC50A9" w:rsidRPr="00726444" w:rsidRDefault="002921B0" w:rsidP="006B5D24">
      <w:pPr>
        <w:rPr>
          <w:rFonts w:ascii="Weekly Free Light" w:hAnsi="Weekly Free Light" w:cs="Arial"/>
          <w:b/>
          <w:bCs/>
          <w:sz w:val="24"/>
          <w:szCs w:val="24"/>
          <w:lang w:val="en-GB"/>
        </w:rPr>
      </w:pPr>
      <w:r>
        <w:rPr>
          <w:rFonts w:ascii="Weekly Free Light" w:hAnsi="Weekly Free Light" w:cs="Arial"/>
          <w:b/>
          <w:bCs/>
          <w:sz w:val="24"/>
          <w:szCs w:val="24"/>
        </w:rPr>
        <w:t>„</w:t>
      </w:r>
      <w:r w:rsidR="001952FF" w:rsidRPr="001952FF">
        <w:rPr>
          <w:rFonts w:ascii="Weekly Free Light" w:hAnsi="Weekly Free Light" w:cs="Arial"/>
          <w:b/>
          <w:bCs/>
          <w:sz w:val="24"/>
          <w:szCs w:val="24"/>
          <w:lang w:val="en-GB"/>
        </w:rPr>
        <w:t>I</w:t>
      </w:r>
      <w:r>
        <w:rPr>
          <w:rFonts w:ascii="Weekly Free Light" w:hAnsi="Weekly Free Light" w:cs="Arial"/>
          <w:b/>
          <w:bCs/>
          <w:sz w:val="24"/>
          <w:szCs w:val="24"/>
          <w:lang w:val="en-GB"/>
        </w:rPr>
        <w:t>”</w:t>
      </w:r>
      <w:r w:rsidR="001952FF" w:rsidRPr="001952FF">
        <w:rPr>
          <w:rFonts w:ascii="Weekly Free Light" w:hAnsi="Weekly Free Light" w:cs="Arial"/>
          <w:b/>
          <w:bCs/>
          <w:sz w:val="24"/>
          <w:szCs w:val="24"/>
          <w:lang w:val="en-GB"/>
        </w:rPr>
        <w:t xml:space="preserve"> statement</w:t>
      </w:r>
      <w:r>
        <w:rPr>
          <w:rFonts w:ascii="Weekly Free Light" w:hAnsi="Weekly Free Light" w:cs="Arial"/>
          <w:b/>
          <w:bCs/>
          <w:sz w:val="24"/>
          <w:szCs w:val="24"/>
          <w:lang w:val="en-GB"/>
        </w:rPr>
        <w:t xml:space="preserve"> </w:t>
      </w:r>
      <w:r w:rsidR="003833F8" w:rsidRPr="001952FF">
        <w:rPr>
          <w:rFonts w:ascii="Weekly Free Light" w:hAnsi="Weekly Free Light" w:cs="Arial"/>
          <w:b/>
          <w:bCs/>
          <w:sz w:val="24"/>
          <w:szCs w:val="24"/>
          <w:lang w:val="en-GB"/>
        </w:rPr>
        <w:t>-</w:t>
      </w:r>
      <w:r w:rsidR="001952FF" w:rsidRPr="001952FF">
        <w:rPr>
          <w:rFonts w:ascii="Weekly Free Light" w:hAnsi="Weekly Free Light" w:cs="Arial"/>
          <w:b/>
          <w:bCs/>
          <w:sz w:val="24"/>
          <w:szCs w:val="24"/>
          <w:lang w:val="en-GB"/>
        </w:rPr>
        <w:t xml:space="preserve"> </w:t>
      </w:r>
      <w:r w:rsidR="003833F8" w:rsidRPr="001952FF">
        <w:rPr>
          <w:rFonts w:ascii="Weekly Free Light" w:hAnsi="Weekly Free Light"/>
          <w:sz w:val="24"/>
          <w:szCs w:val="24"/>
          <w:lang w:val="en-GB"/>
        </w:rPr>
        <w:t xml:space="preserve"> </w:t>
      </w:r>
      <w:r w:rsidR="001952FF" w:rsidRPr="001952FF">
        <w:rPr>
          <w:rFonts w:ascii="Weekly Free Light" w:hAnsi="Weekly Free Light"/>
          <w:sz w:val="24"/>
          <w:szCs w:val="24"/>
          <w:lang w:val="en-GB"/>
        </w:rPr>
        <w:t>is the foundation of good assertive communication</w:t>
      </w:r>
      <w:r w:rsidR="003833F8" w:rsidRPr="00236FFA">
        <w:rPr>
          <w:rFonts w:ascii="Weekly Free Light" w:hAnsi="Weekly Free Light"/>
          <w:sz w:val="24"/>
          <w:szCs w:val="24"/>
        </w:rPr>
        <w:t xml:space="preserve">. </w:t>
      </w:r>
      <w:r w:rsidR="00726444" w:rsidRPr="00726444">
        <w:rPr>
          <w:rFonts w:ascii="Weekly Free Light" w:hAnsi="Weekly Free Light"/>
          <w:sz w:val="24"/>
          <w:szCs w:val="24"/>
          <w:lang w:val="en-GB"/>
        </w:rPr>
        <w:t>The principle of this method is expressing of motives and feelings.</w:t>
      </w:r>
      <w:r w:rsidR="003833F8" w:rsidRPr="00236FFA">
        <w:rPr>
          <w:rFonts w:ascii="Weekly Free Light" w:hAnsi="Weekly Free Light"/>
          <w:sz w:val="24"/>
          <w:szCs w:val="24"/>
        </w:rPr>
        <w:t xml:space="preserve"> </w:t>
      </w:r>
      <w:r w:rsidR="00726444" w:rsidRPr="00726444">
        <w:rPr>
          <w:rFonts w:ascii="Weekly Free Light" w:hAnsi="Weekly Free Light"/>
          <w:sz w:val="24"/>
          <w:szCs w:val="24"/>
          <w:lang w:val="en-GB"/>
        </w:rPr>
        <w:t xml:space="preserve">The feedback to certain behaviour or communication can be positive or negative. </w:t>
      </w:r>
    </w:p>
    <w:p w14:paraId="16F5BAFD" w14:textId="07EEA91C" w:rsidR="00726444" w:rsidRPr="005E33B5" w:rsidRDefault="00726444" w:rsidP="005E33B5">
      <w:pPr>
        <w:pStyle w:val="Odsekzoznamu"/>
        <w:numPr>
          <w:ilvl w:val="0"/>
          <w:numId w:val="11"/>
        </w:numPr>
        <w:rPr>
          <w:rFonts w:ascii="Weekly Free Light" w:hAnsi="Weekly Free Light" w:cs="Arial"/>
          <w:sz w:val="24"/>
          <w:szCs w:val="24"/>
        </w:rPr>
      </w:pPr>
      <w:r w:rsidRPr="005E33B5">
        <w:rPr>
          <w:rFonts w:ascii="Weekly Free Light" w:hAnsi="Weekly Free Light" w:cs="Arial"/>
          <w:sz w:val="24"/>
          <w:szCs w:val="24"/>
          <w:u w:val="single"/>
          <w:lang w:val="en-GB"/>
        </w:rPr>
        <w:t>Name the feeling</w:t>
      </w:r>
      <w:r w:rsidR="00EC50A9" w:rsidRPr="005E33B5">
        <w:rPr>
          <w:rFonts w:ascii="Calibri" w:hAnsi="Calibri" w:cs="Calibri"/>
          <w:sz w:val="24"/>
          <w:szCs w:val="24"/>
          <w:lang w:val="en-GB"/>
        </w:rPr>
        <w:t> </w:t>
      </w:r>
      <w:r w:rsidR="00EC50A9" w:rsidRPr="005E33B5">
        <w:rPr>
          <w:rFonts w:ascii="Weekly Free Light" w:hAnsi="Weekly Free Light" w:cs="Arial"/>
          <w:sz w:val="24"/>
          <w:szCs w:val="24"/>
          <w:lang w:val="en-GB"/>
        </w:rPr>
        <w:t>(</w:t>
      </w:r>
      <w:r w:rsidRPr="005E33B5">
        <w:rPr>
          <w:rFonts w:ascii="Weekly Free Light" w:hAnsi="Weekly Free Light" w:cs="Arial"/>
          <w:sz w:val="24"/>
          <w:szCs w:val="24"/>
          <w:lang w:val="en-GB"/>
        </w:rPr>
        <w:t>what can be easily done with the help of these formulae</w:t>
      </w:r>
      <w:r w:rsidRPr="005E33B5">
        <w:rPr>
          <w:rFonts w:ascii="Weekly Free Light" w:hAnsi="Weekly Free Light" w:cs="Arial"/>
          <w:sz w:val="24"/>
          <w:szCs w:val="24"/>
        </w:rPr>
        <w:t>):</w:t>
      </w:r>
    </w:p>
    <w:p w14:paraId="3E919C91" w14:textId="6172E095" w:rsidR="00EC50A9" w:rsidRPr="005E33B5" w:rsidRDefault="00726444" w:rsidP="005E33B5">
      <w:pPr>
        <w:pStyle w:val="Odsekzoznamu"/>
        <w:numPr>
          <w:ilvl w:val="0"/>
          <w:numId w:val="13"/>
        </w:numPr>
        <w:rPr>
          <w:rFonts w:ascii="Weekly Free Light" w:hAnsi="Weekly Free Light" w:cs="Arial"/>
          <w:sz w:val="24"/>
          <w:szCs w:val="24"/>
          <w:lang w:val="en-GB"/>
        </w:rPr>
      </w:pPr>
      <w:r w:rsidRPr="005E33B5">
        <w:rPr>
          <w:rFonts w:ascii="Weekly Free Light" w:hAnsi="Weekly Free Light" w:cs="Arial"/>
          <w:sz w:val="24"/>
          <w:szCs w:val="24"/>
          <w:lang w:val="en-GB"/>
        </w:rPr>
        <w:t>I feel</w:t>
      </w:r>
      <w:r w:rsidR="00EC50A9" w:rsidRPr="005E33B5">
        <w:rPr>
          <w:rFonts w:ascii="Weekly Free Light" w:hAnsi="Weekly Free Light" w:cs="Arial"/>
          <w:sz w:val="24"/>
          <w:szCs w:val="24"/>
          <w:lang w:val="en-GB"/>
        </w:rPr>
        <w:t>…</w:t>
      </w:r>
      <w:r w:rsidRPr="005E33B5">
        <w:rPr>
          <w:rFonts w:ascii="Weekly Free Light" w:hAnsi="Weekly Free Light" w:cs="Arial"/>
          <w:sz w:val="24"/>
          <w:szCs w:val="24"/>
          <w:lang w:val="en-GB"/>
        </w:rPr>
        <w:t>it bothers me</w:t>
      </w:r>
      <w:r w:rsidR="00EC50A9" w:rsidRPr="005E33B5">
        <w:rPr>
          <w:rFonts w:ascii="Weekly Free Light" w:hAnsi="Weekly Free Light" w:cs="Arial"/>
          <w:sz w:val="24"/>
          <w:szCs w:val="24"/>
          <w:lang w:val="en-GB"/>
        </w:rPr>
        <w:t>…</w:t>
      </w:r>
      <w:r w:rsidRPr="005E33B5">
        <w:rPr>
          <w:rFonts w:ascii="Weekly Free Light" w:hAnsi="Weekly Free Light" w:cs="Arial"/>
          <w:sz w:val="24"/>
          <w:szCs w:val="24"/>
          <w:lang w:val="en-GB"/>
        </w:rPr>
        <w:t>I feel unpleasant about</w:t>
      </w:r>
      <w:r w:rsidR="00EC50A9" w:rsidRPr="005E33B5">
        <w:rPr>
          <w:rFonts w:ascii="Weekly Free Light" w:hAnsi="Weekly Free Light" w:cs="Arial"/>
          <w:sz w:val="24"/>
          <w:szCs w:val="24"/>
          <w:lang w:val="en-GB"/>
        </w:rPr>
        <w:t>…</w:t>
      </w:r>
      <w:r w:rsidRPr="005E33B5">
        <w:rPr>
          <w:rFonts w:ascii="Weekly Free Light" w:hAnsi="Weekly Free Light" w:cs="Arial"/>
          <w:sz w:val="24"/>
          <w:szCs w:val="24"/>
          <w:lang w:val="en-GB"/>
        </w:rPr>
        <w:t>it angers me</w:t>
      </w:r>
      <w:r w:rsidR="00EC50A9" w:rsidRPr="005E33B5">
        <w:rPr>
          <w:rFonts w:ascii="Weekly Free Light" w:hAnsi="Weekly Free Light" w:cs="Arial"/>
          <w:sz w:val="24"/>
          <w:szCs w:val="24"/>
          <w:lang w:val="en-GB"/>
        </w:rPr>
        <w:t>…</w:t>
      </w:r>
      <w:r w:rsidRPr="005E33B5">
        <w:rPr>
          <w:rFonts w:ascii="Weekly Free Light" w:hAnsi="Weekly Free Light" w:cs="Arial"/>
          <w:sz w:val="24"/>
          <w:szCs w:val="24"/>
          <w:lang w:val="en-GB"/>
        </w:rPr>
        <w:t>I am sad</w:t>
      </w:r>
      <w:r w:rsidR="00EC50A9" w:rsidRPr="005E33B5">
        <w:rPr>
          <w:rFonts w:ascii="Weekly Free Light" w:hAnsi="Weekly Free Light" w:cs="Arial"/>
          <w:sz w:val="24"/>
          <w:szCs w:val="24"/>
          <w:lang w:val="en-GB"/>
        </w:rPr>
        <w:t>…</w:t>
      </w:r>
      <w:r w:rsidRPr="005E33B5">
        <w:rPr>
          <w:rFonts w:ascii="Weekly Free Light" w:hAnsi="Weekly Free Light" w:cs="Arial"/>
          <w:sz w:val="24"/>
          <w:szCs w:val="24"/>
          <w:lang w:val="en-GB"/>
        </w:rPr>
        <w:t xml:space="preserve"> I am mad about...</w:t>
      </w:r>
    </w:p>
    <w:p w14:paraId="1B2270E8" w14:textId="7BC725AA" w:rsidR="00EC50A9" w:rsidRPr="005E33B5" w:rsidRDefault="00726444" w:rsidP="005E33B5">
      <w:pPr>
        <w:pStyle w:val="Odsekzoznamu"/>
        <w:numPr>
          <w:ilvl w:val="0"/>
          <w:numId w:val="11"/>
        </w:numPr>
        <w:rPr>
          <w:rFonts w:ascii="Weekly Free Light" w:hAnsi="Weekly Free Light" w:cs="Arial"/>
          <w:sz w:val="24"/>
          <w:szCs w:val="24"/>
          <w:lang w:val="en-GB"/>
        </w:rPr>
      </w:pPr>
      <w:r w:rsidRPr="005E33B5">
        <w:rPr>
          <w:rFonts w:ascii="Weekly Free Light" w:hAnsi="Weekly Free Light" w:cs="Arial"/>
          <w:sz w:val="24"/>
          <w:szCs w:val="24"/>
          <w:u w:val="single"/>
          <w:lang w:val="en-GB"/>
        </w:rPr>
        <w:t xml:space="preserve">Describe specific behaviour of the other </w:t>
      </w:r>
      <w:r w:rsidR="00635256" w:rsidRPr="005E33B5">
        <w:rPr>
          <w:rFonts w:ascii="Weekly Free Light" w:hAnsi="Weekly Free Light" w:cs="Arial"/>
          <w:sz w:val="24"/>
          <w:szCs w:val="24"/>
          <w:u w:val="single"/>
          <w:lang w:val="en-GB"/>
        </w:rPr>
        <w:t>person</w:t>
      </w:r>
      <w:r w:rsidR="00635256" w:rsidRPr="005E33B5">
        <w:rPr>
          <w:rFonts w:ascii="Calibri" w:hAnsi="Calibri" w:cs="Calibri"/>
          <w:sz w:val="24"/>
          <w:szCs w:val="24"/>
        </w:rPr>
        <w:t xml:space="preserve"> (</w:t>
      </w:r>
      <w:r w:rsidRPr="005E33B5">
        <w:rPr>
          <w:rFonts w:ascii="Weekly Free Light" w:hAnsi="Weekly Free Light" w:cs="Arial"/>
          <w:sz w:val="24"/>
          <w:szCs w:val="24"/>
          <w:lang w:val="en-GB"/>
        </w:rPr>
        <w:t>your objection wil</w:t>
      </w:r>
      <w:r w:rsidR="005E33B5" w:rsidRPr="005E33B5">
        <w:rPr>
          <w:rFonts w:ascii="Weekly Free Light" w:hAnsi="Weekly Free Light" w:cs="Arial"/>
          <w:sz w:val="24"/>
          <w:szCs w:val="24"/>
          <w:lang w:val="en-GB"/>
        </w:rPr>
        <w:t>l</w:t>
      </w:r>
      <w:r w:rsidRPr="005E33B5">
        <w:rPr>
          <w:rFonts w:ascii="Weekly Free Light" w:hAnsi="Weekly Free Light" w:cs="Arial"/>
          <w:sz w:val="24"/>
          <w:szCs w:val="24"/>
          <w:lang w:val="en-GB"/>
        </w:rPr>
        <w:t xml:space="preserve"> be supported with a </w:t>
      </w:r>
      <w:r w:rsidR="005E33B5" w:rsidRPr="005E33B5">
        <w:rPr>
          <w:rFonts w:ascii="Weekly Free Light" w:hAnsi="Weekly Free Light" w:cs="Arial"/>
          <w:sz w:val="24"/>
          <w:szCs w:val="24"/>
          <w:lang w:val="en-GB"/>
        </w:rPr>
        <w:t>specific</w:t>
      </w:r>
      <w:r w:rsidRPr="005E33B5">
        <w:rPr>
          <w:rFonts w:ascii="Weekly Free Light" w:hAnsi="Weekly Free Light" w:cs="Arial"/>
          <w:sz w:val="24"/>
          <w:szCs w:val="24"/>
          <w:lang w:val="en-GB"/>
        </w:rPr>
        <w:t xml:space="preserve"> example from the past</w:t>
      </w:r>
      <w:r w:rsidR="00EC50A9" w:rsidRPr="005E33B5">
        <w:rPr>
          <w:rFonts w:ascii="Weekly Free Light" w:hAnsi="Weekly Free Light" w:cs="Arial"/>
          <w:sz w:val="24"/>
          <w:szCs w:val="24"/>
          <w:lang w:val="en-GB"/>
        </w:rPr>
        <w:t>):</w:t>
      </w:r>
    </w:p>
    <w:p w14:paraId="1AB5BD87" w14:textId="77777777" w:rsidR="005E33B5" w:rsidRDefault="005E33B5" w:rsidP="006B5D24">
      <w:pPr>
        <w:numPr>
          <w:ilvl w:val="0"/>
          <w:numId w:val="3"/>
        </w:numPr>
        <w:rPr>
          <w:rFonts w:ascii="Weekly Free Light" w:hAnsi="Weekly Free Light" w:cs="Arial"/>
          <w:sz w:val="24"/>
          <w:szCs w:val="24"/>
          <w:lang w:val="en-GB"/>
        </w:rPr>
      </w:pPr>
      <w:r w:rsidRPr="005E33B5">
        <w:rPr>
          <w:rFonts w:ascii="Weekly Free Light" w:hAnsi="Weekly Free Light" w:cs="Arial"/>
          <w:sz w:val="24"/>
          <w:szCs w:val="24"/>
          <w:lang w:val="en-GB"/>
        </w:rPr>
        <w:t>When you did</w:t>
      </w:r>
      <w:r w:rsidR="00EC50A9" w:rsidRPr="005E33B5">
        <w:rPr>
          <w:rFonts w:ascii="Weekly Free Light" w:hAnsi="Weekly Free Light" w:cs="Arial"/>
          <w:sz w:val="24"/>
          <w:szCs w:val="24"/>
          <w:lang w:val="en-GB"/>
        </w:rPr>
        <w:t xml:space="preserve"> …</w:t>
      </w:r>
      <w:r w:rsidRPr="005E33B5">
        <w:rPr>
          <w:rFonts w:ascii="Weekly Free Light" w:hAnsi="Weekly Free Light" w:cs="Arial"/>
          <w:sz w:val="24"/>
          <w:szCs w:val="24"/>
          <w:lang w:val="en-GB"/>
        </w:rPr>
        <w:t>when I</w:t>
      </w:r>
      <w:r w:rsidR="00EC50A9" w:rsidRPr="005E33B5">
        <w:rPr>
          <w:rFonts w:ascii="Weekly Free Light" w:hAnsi="Weekly Free Light" w:cs="Arial"/>
          <w:sz w:val="24"/>
          <w:szCs w:val="24"/>
          <w:lang w:val="en-GB"/>
        </w:rPr>
        <w:t>…</w:t>
      </w:r>
      <w:r w:rsidRPr="005E33B5">
        <w:rPr>
          <w:rFonts w:ascii="Weekly Free Light" w:hAnsi="Weekly Free Light" w:cs="Arial"/>
          <w:sz w:val="24"/>
          <w:szCs w:val="24"/>
          <w:lang w:val="en-GB"/>
        </w:rPr>
        <w:t>when it</w:t>
      </w:r>
      <w:r>
        <w:rPr>
          <w:rFonts w:ascii="Weekly Free Light" w:hAnsi="Weekly Free Light" w:cs="Arial"/>
          <w:sz w:val="24"/>
          <w:szCs w:val="24"/>
          <w:lang w:val="en-GB"/>
        </w:rPr>
        <w:t>…</w:t>
      </w:r>
    </w:p>
    <w:p w14:paraId="2EA72EB2" w14:textId="32F9DBB5" w:rsidR="00EC50A9" w:rsidRPr="005E33B5" w:rsidRDefault="005E33B5" w:rsidP="005E33B5">
      <w:pPr>
        <w:pStyle w:val="Odsekzoznamu"/>
        <w:numPr>
          <w:ilvl w:val="0"/>
          <w:numId w:val="11"/>
        </w:numPr>
        <w:rPr>
          <w:rFonts w:ascii="Weekly Free Light" w:hAnsi="Weekly Free Light" w:cs="Arial"/>
          <w:sz w:val="24"/>
          <w:szCs w:val="24"/>
          <w:lang w:val="en-GB"/>
        </w:rPr>
      </w:pPr>
      <w:r w:rsidRPr="005E33B5">
        <w:rPr>
          <w:rFonts w:ascii="Weekly Free Light" w:hAnsi="Weekly Free Light" w:cs="Arial"/>
          <w:sz w:val="24"/>
          <w:szCs w:val="24"/>
          <w:u w:val="single"/>
          <w:lang w:val="en-GB"/>
        </w:rPr>
        <w:t>Describe how their behaviour affects you</w:t>
      </w:r>
      <w:r w:rsidRPr="005E33B5">
        <w:rPr>
          <w:rFonts w:ascii="Weekly Free Light" w:hAnsi="Weekly Free Light" w:cs="Arial"/>
          <w:sz w:val="24"/>
          <w:szCs w:val="24"/>
          <w:lang w:val="en-GB"/>
        </w:rPr>
        <w:t xml:space="preserve"> (can but also doesn´t have to trigger compassion)</w:t>
      </w:r>
    </w:p>
    <w:p w14:paraId="5EB727D2" w14:textId="7FEA7EFC" w:rsidR="00EC50A9" w:rsidRPr="005E33B5" w:rsidRDefault="005E33B5" w:rsidP="006B5D24">
      <w:pPr>
        <w:numPr>
          <w:ilvl w:val="0"/>
          <w:numId w:val="4"/>
        </w:numPr>
        <w:rPr>
          <w:rFonts w:ascii="Weekly Free Light" w:hAnsi="Weekly Free Light" w:cs="Arial"/>
          <w:sz w:val="24"/>
          <w:szCs w:val="24"/>
          <w:lang w:val="en-GB"/>
        </w:rPr>
      </w:pPr>
      <w:r w:rsidRPr="005E33B5">
        <w:rPr>
          <w:rFonts w:ascii="Weekly Free Light" w:hAnsi="Weekly Free Light" w:cs="Arial"/>
          <w:sz w:val="24"/>
          <w:szCs w:val="24"/>
          <w:lang w:val="en-GB"/>
        </w:rPr>
        <w:t>Because it causes me.</w:t>
      </w:r>
      <w:r w:rsidR="00EC50A9" w:rsidRPr="005E33B5">
        <w:rPr>
          <w:rFonts w:ascii="Weekly Free Light" w:hAnsi="Weekly Free Light" w:cs="Arial"/>
          <w:sz w:val="24"/>
          <w:szCs w:val="24"/>
          <w:lang w:val="en-GB"/>
        </w:rPr>
        <w:t>..</w:t>
      </w:r>
      <w:r w:rsidR="00D10A74" w:rsidRPr="005E33B5">
        <w:rPr>
          <w:rFonts w:ascii="Weekly Free Light" w:hAnsi="Weekly Free Light" w:cs="Arial"/>
          <w:sz w:val="24"/>
          <w:szCs w:val="24"/>
          <w:lang w:val="en-GB"/>
        </w:rPr>
        <w:t xml:space="preserve"> </w:t>
      </w:r>
      <w:r w:rsidRPr="005E33B5">
        <w:rPr>
          <w:rFonts w:ascii="Weekly Free Light" w:hAnsi="Weekly Free Light" w:cs="Arial"/>
          <w:sz w:val="24"/>
          <w:szCs w:val="24"/>
          <w:lang w:val="en-GB"/>
        </w:rPr>
        <w:t>because then</w:t>
      </w:r>
      <w:r w:rsidR="00EC50A9" w:rsidRPr="005E33B5">
        <w:rPr>
          <w:rFonts w:ascii="Weekly Free Light" w:hAnsi="Weekly Free Light" w:cs="Arial"/>
          <w:sz w:val="24"/>
          <w:szCs w:val="24"/>
          <w:lang w:val="en-GB"/>
        </w:rPr>
        <w:t>…</w:t>
      </w:r>
      <w:r w:rsidRPr="005E33B5">
        <w:rPr>
          <w:rFonts w:ascii="Weekly Free Light" w:hAnsi="Weekly Free Light" w:cs="Arial"/>
          <w:sz w:val="24"/>
          <w:szCs w:val="24"/>
          <w:lang w:val="en-GB"/>
        </w:rPr>
        <w:t>because I have to</w:t>
      </w:r>
      <w:r w:rsidR="00EC50A9" w:rsidRPr="005E33B5">
        <w:rPr>
          <w:rFonts w:ascii="Weekly Free Light" w:hAnsi="Weekly Free Light" w:cs="Arial"/>
          <w:sz w:val="24"/>
          <w:szCs w:val="24"/>
          <w:lang w:val="en-GB"/>
        </w:rPr>
        <w:t>…</w:t>
      </w:r>
      <w:r w:rsidRPr="005E33B5">
        <w:rPr>
          <w:rFonts w:ascii="Weekly Free Light" w:hAnsi="Weekly Free Light" w:cs="Arial"/>
          <w:sz w:val="24"/>
          <w:szCs w:val="24"/>
          <w:lang w:val="en-GB"/>
        </w:rPr>
        <w:t>because of that</w:t>
      </w:r>
      <w:r w:rsidR="00EC50A9" w:rsidRPr="005E33B5">
        <w:rPr>
          <w:rFonts w:ascii="Weekly Free Light" w:hAnsi="Weekly Free Light" w:cs="Arial"/>
          <w:sz w:val="24"/>
          <w:szCs w:val="24"/>
          <w:lang w:val="en-GB"/>
        </w:rPr>
        <w:t>…</w:t>
      </w:r>
    </w:p>
    <w:p w14:paraId="337F963B" w14:textId="124BCE57" w:rsidR="00EC50A9" w:rsidRPr="005E33B5" w:rsidRDefault="005E33B5" w:rsidP="005E33B5">
      <w:pPr>
        <w:pStyle w:val="Odsekzoznamu"/>
        <w:numPr>
          <w:ilvl w:val="0"/>
          <w:numId w:val="11"/>
        </w:numPr>
        <w:rPr>
          <w:rFonts w:ascii="Weekly Free Light" w:hAnsi="Weekly Free Light" w:cs="Arial"/>
          <w:sz w:val="24"/>
          <w:szCs w:val="24"/>
          <w:lang w:val="en-GB"/>
        </w:rPr>
      </w:pPr>
      <w:r w:rsidRPr="005E33B5">
        <w:rPr>
          <w:rFonts w:ascii="Weekly Free Light" w:hAnsi="Weekly Free Light" w:cs="Arial"/>
          <w:sz w:val="24"/>
          <w:szCs w:val="24"/>
          <w:u w:val="single"/>
          <w:lang w:val="en-GB"/>
        </w:rPr>
        <w:t>Suggest a solution</w:t>
      </w:r>
      <w:r w:rsidR="00EC50A9" w:rsidRPr="005E33B5">
        <w:rPr>
          <w:rFonts w:ascii="Calibri" w:hAnsi="Calibri" w:cs="Calibri"/>
          <w:sz w:val="24"/>
          <w:szCs w:val="24"/>
          <w:lang w:val="en-GB"/>
        </w:rPr>
        <w:t> </w:t>
      </w:r>
      <w:r w:rsidR="00EC50A9" w:rsidRPr="005E33B5">
        <w:rPr>
          <w:rFonts w:ascii="Weekly Free Light" w:hAnsi="Weekly Free Light" w:cs="Arial"/>
          <w:sz w:val="24"/>
          <w:szCs w:val="24"/>
          <w:lang w:val="en-GB"/>
        </w:rPr>
        <w:t>(</w:t>
      </w:r>
      <w:r w:rsidRPr="005E33B5">
        <w:rPr>
          <w:rFonts w:ascii="Weekly Free Light" w:hAnsi="Weekly Free Light" w:cs="Arial"/>
          <w:sz w:val="24"/>
          <w:szCs w:val="24"/>
          <w:lang w:val="en-GB"/>
        </w:rPr>
        <w:t>criticism is not enough</w:t>
      </w:r>
      <w:r w:rsidR="00EC50A9" w:rsidRPr="005E33B5">
        <w:rPr>
          <w:rFonts w:ascii="Weekly Free Light" w:hAnsi="Weekly Free Light" w:cs="Arial"/>
          <w:sz w:val="24"/>
          <w:szCs w:val="24"/>
          <w:lang w:val="en-GB"/>
        </w:rPr>
        <w:t>!!!)</w:t>
      </w:r>
      <w:r w:rsidR="00EC50A9" w:rsidRPr="005E33B5">
        <w:rPr>
          <w:rFonts w:ascii="Weekly Free Light" w:hAnsi="Weekly Free Light" w:cs="Arial"/>
          <w:i/>
          <w:iCs/>
          <w:sz w:val="24"/>
          <w:szCs w:val="24"/>
          <w:lang w:val="en-GB"/>
        </w:rPr>
        <w:t>:</w:t>
      </w:r>
    </w:p>
    <w:p w14:paraId="40B32156" w14:textId="74473039" w:rsidR="00EC50A9" w:rsidRPr="005E33B5" w:rsidRDefault="005E33B5" w:rsidP="006B5D24">
      <w:pPr>
        <w:numPr>
          <w:ilvl w:val="0"/>
          <w:numId w:val="5"/>
        </w:numPr>
        <w:rPr>
          <w:rFonts w:ascii="Weekly Free Light" w:hAnsi="Weekly Free Light" w:cs="Arial"/>
          <w:sz w:val="24"/>
          <w:szCs w:val="24"/>
          <w:lang w:val="en-GB"/>
        </w:rPr>
      </w:pPr>
      <w:r w:rsidRPr="005E33B5">
        <w:rPr>
          <w:rFonts w:ascii="Weekly Free Light" w:hAnsi="Weekly Free Light" w:cs="Arial"/>
          <w:sz w:val="24"/>
          <w:szCs w:val="24"/>
          <w:lang w:val="en-GB"/>
        </w:rPr>
        <w:t>I would be glad if</w:t>
      </w:r>
      <w:r w:rsidR="00EC50A9" w:rsidRPr="005E33B5">
        <w:rPr>
          <w:rFonts w:ascii="Weekly Free Light" w:hAnsi="Weekly Free Light" w:cs="Arial"/>
          <w:sz w:val="24"/>
          <w:szCs w:val="24"/>
          <w:lang w:val="en-GB"/>
        </w:rPr>
        <w:t>..</w:t>
      </w:r>
      <w:r w:rsidRPr="005E33B5">
        <w:rPr>
          <w:rFonts w:ascii="Weekly Free Light" w:hAnsi="Weekly Free Light" w:cs="Arial"/>
          <w:sz w:val="24"/>
          <w:szCs w:val="24"/>
          <w:lang w:val="en-GB"/>
        </w:rPr>
        <w:t>.</w:t>
      </w:r>
      <w:r w:rsidR="00EC50A9" w:rsidRPr="005E33B5">
        <w:rPr>
          <w:rFonts w:ascii="Weekly Free Light" w:hAnsi="Weekly Free Light" w:cs="Arial"/>
          <w:sz w:val="24"/>
          <w:szCs w:val="24"/>
          <w:lang w:val="en-GB"/>
        </w:rPr>
        <w:t xml:space="preserve"> </w:t>
      </w:r>
      <w:r w:rsidRPr="005E33B5">
        <w:rPr>
          <w:rFonts w:ascii="Weekly Free Light" w:hAnsi="Weekly Free Light" w:cs="Arial"/>
          <w:sz w:val="24"/>
          <w:szCs w:val="24"/>
          <w:lang w:val="en-GB"/>
        </w:rPr>
        <w:t>it would be fine if you could</w:t>
      </w:r>
      <w:r w:rsidR="00EC50A9" w:rsidRPr="005E33B5">
        <w:rPr>
          <w:rFonts w:ascii="Weekly Free Light" w:hAnsi="Weekly Free Light" w:cs="Arial"/>
          <w:sz w:val="24"/>
          <w:szCs w:val="24"/>
          <w:lang w:val="en-GB"/>
        </w:rPr>
        <w:t>…</w:t>
      </w:r>
      <w:r w:rsidRPr="005E33B5">
        <w:rPr>
          <w:rFonts w:ascii="Weekly Free Light" w:hAnsi="Weekly Free Light" w:cs="Arial"/>
          <w:sz w:val="24"/>
          <w:szCs w:val="24"/>
          <w:lang w:val="en-GB"/>
        </w:rPr>
        <w:t>I kindly ask you to</w:t>
      </w:r>
      <w:r w:rsidR="00EC50A9" w:rsidRPr="005E33B5">
        <w:rPr>
          <w:rFonts w:ascii="Weekly Free Light" w:hAnsi="Weekly Free Light" w:cs="Weekly Free Light"/>
          <w:sz w:val="24"/>
          <w:szCs w:val="24"/>
          <w:lang w:val="en-GB"/>
        </w:rPr>
        <w:t>…</w:t>
      </w:r>
    </w:p>
    <w:p w14:paraId="7689AFD6" w14:textId="6BE6DE31" w:rsidR="00EC50A9" w:rsidRPr="005E33B5" w:rsidRDefault="005E33B5" w:rsidP="005E33B5">
      <w:pPr>
        <w:ind w:left="720"/>
        <w:rPr>
          <w:rFonts w:ascii="Weekly Free Light" w:hAnsi="Weekly Free Light" w:cs="Arial"/>
          <w:sz w:val="24"/>
          <w:szCs w:val="24"/>
          <w:lang w:val="en-GB"/>
        </w:rPr>
      </w:pPr>
      <w:r w:rsidRPr="005E33B5">
        <w:rPr>
          <w:rFonts w:ascii="Weekly Free Light" w:hAnsi="Weekly Free Light" w:cs="Arial"/>
          <w:sz w:val="24"/>
          <w:szCs w:val="24"/>
          <w:lang w:val="en-GB"/>
        </w:rPr>
        <w:t>I would like you to</w:t>
      </w:r>
      <w:r w:rsidR="00EC50A9" w:rsidRPr="005E33B5">
        <w:rPr>
          <w:rFonts w:ascii="Weekly Free Light" w:hAnsi="Weekly Free Light" w:cs="Weekly Free Light"/>
          <w:sz w:val="24"/>
          <w:szCs w:val="24"/>
          <w:lang w:val="en-GB"/>
        </w:rPr>
        <w:t>…</w:t>
      </w:r>
      <w:r w:rsidRPr="005E33B5">
        <w:rPr>
          <w:rFonts w:ascii="Weekly Free Light" w:hAnsi="Weekly Free Light" w:cs="Arial"/>
          <w:sz w:val="24"/>
          <w:szCs w:val="24"/>
          <w:lang w:val="en-GB"/>
        </w:rPr>
        <w:t>I suggest that we</w:t>
      </w:r>
      <w:r w:rsidR="00EC50A9" w:rsidRPr="005E33B5">
        <w:rPr>
          <w:rFonts w:ascii="Weekly Free Light" w:hAnsi="Weekly Free Light" w:cs="Weekly Free Light"/>
          <w:sz w:val="24"/>
          <w:szCs w:val="24"/>
          <w:lang w:val="en-GB"/>
        </w:rPr>
        <w:t>…</w:t>
      </w:r>
    </w:p>
    <w:sectPr w:rsidR="00EC50A9" w:rsidRPr="005E33B5" w:rsidSect="00891DAA">
      <w:headerReference w:type="default" r:id="rId7"/>
      <w:pgSz w:w="12240" w:h="15840"/>
      <w:pgMar w:top="1702"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6FA1" w14:textId="77777777" w:rsidR="004B7EDC" w:rsidRDefault="004B7EDC" w:rsidP="00891DAA">
      <w:pPr>
        <w:spacing w:after="0" w:line="240" w:lineRule="auto"/>
      </w:pPr>
      <w:r>
        <w:separator/>
      </w:r>
    </w:p>
  </w:endnote>
  <w:endnote w:type="continuationSeparator" w:id="0">
    <w:p w14:paraId="64F876EA" w14:textId="77777777" w:rsidR="004B7EDC" w:rsidRDefault="004B7EDC" w:rsidP="0089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eekly Free Light">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37C1" w14:textId="77777777" w:rsidR="004B7EDC" w:rsidRDefault="004B7EDC" w:rsidP="00891DAA">
      <w:pPr>
        <w:spacing w:after="0" w:line="240" w:lineRule="auto"/>
      </w:pPr>
      <w:r>
        <w:separator/>
      </w:r>
    </w:p>
  </w:footnote>
  <w:footnote w:type="continuationSeparator" w:id="0">
    <w:p w14:paraId="4DB0EA38" w14:textId="77777777" w:rsidR="004B7EDC" w:rsidRDefault="004B7EDC" w:rsidP="0089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1A19" w14:textId="77777777" w:rsidR="00891DAA" w:rsidRDefault="00891DAA" w:rsidP="00891DAA">
    <w:pPr>
      <w:pStyle w:val="Intestazione"/>
    </w:pPr>
    <w:r>
      <w:rPr>
        <w:noProof/>
      </w:rPr>
      <w:drawing>
        <wp:anchor distT="0" distB="0" distL="114300" distR="114300" simplePos="0" relativeHeight="251659264" behindDoc="0" locked="0" layoutInCell="1" allowOverlap="1" wp14:anchorId="3A9E2093" wp14:editId="5F548C08">
          <wp:simplePos x="0" y="0"/>
          <wp:positionH relativeFrom="column">
            <wp:posOffset>4004313</wp:posOffset>
          </wp:positionH>
          <wp:positionV relativeFrom="paragraph">
            <wp:posOffset>169548</wp:posOffset>
          </wp:positionV>
          <wp:extent cx="2289172" cy="485775"/>
          <wp:effectExtent l="0" t="0" r="0" b="9525"/>
          <wp:wrapTopAndBottom/>
          <wp:docPr id="1"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89172" cy="48577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498CE692" wp14:editId="3D765CCF">
          <wp:simplePos x="0" y="0"/>
          <wp:positionH relativeFrom="column">
            <wp:posOffset>-91440</wp:posOffset>
          </wp:positionH>
          <wp:positionV relativeFrom="paragraph">
            <wp:posOffset>-59692</wp:posOffset>
          </wp:positionV>
          <wp:extent cx="981078" cy="782955"/>
          <wp:effectExtent l="0" t="0" r="9522" b="0"/>
          <wp:wrapTopAndBottom/>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81078" cy="782955"/>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1312" behindDoc="0" locked="0" layoutInCell="1" allowOverlap="1" wp14:anchorId="00D34F03" wp14:editId="458AE973">
              <wp:simplePos x="0" y="0"/>
              <wp:positionH relativeFrom="column">
                <wp:posOffset>-272418</wp:posOffset>
              </wp:positionH>
              <wp:positionV relativeFrom="paragraph">
                <wp:posOffset>910586</wp:posOffset>
              </wp:positionV>
              <wp:extent cx="6772274" cy="0"/>
              <wp:effectExtent l="0" t="0" r="0" b="0"/>
              <wp:wrapTopAndBottom/>
              <wp:docPr id="3" name="Connettore diritto 4"/>
              <wp:cNvGraphicFramePr/>
              <a:graphic xmlns:a="http://schemas.openxmlformats.org/drawingml/2006/main">
                <a:graphicData uri="http://schemas.microsoft.com/office/word/2010/wordprocessingShape">
                  <wps:wsp>
                    <wps:cNvCnPr/>
                    <wps:spPr>
                      <a:xfrm>
                        <a:off x="0" y="0"/>
                        <a:ext cx="6772274" cy="0"/>
                      </a:xfrm>
                      <a:prstGeom prst="straightConnector1">
                        <a:avLst/>
                      </a:prstGeom>
                      <a:noFill/>
                      <a:ln w="6345" cap="flat">
                        <a:solidFill>
                          <a:srgbClr val="9F86C0"/>
                        </a:solidFill>
                        <a:prstDash val="solid"/>
                        <a:miter/>
                      </a:ln>
                    </wps:spPr>
                    <wps:bodyPr/>
                  </wps:wsp>
                </a:graphicData>
              </a:graphic>
            </wp:anchor>
          </w:drawing>
        </mc:Choice>
        <mc:Fallback>
          <w:pict>
            <v:shapetype w14:anchorId="2A41F7CF" id="_x0000_t32" coordsize="21600,21600" o:spt="32" o:oned="t" path="m,l21600,21600e" filled="f">
              <v:path arrowok="t" fillok="f" o:connecttype="none"/>
              <o:lock v:ext="edit" shapetype="t"/>
            </v:shapetype>
            <v:shape id="Connettore diritto 4" o:spid="_x0000_s1026" type="#_x0000_t32" style="position:absolute;margin-left:-21.45pt;margin-top:71.7pt;width:533.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" strokecolor="#9f86c0" strokeweight=".17625mm">
              <v:stroke joinstyle="miter"/>
              <w10:wrap type="topAndBottom"/>
            </v:shape>
          </w:pict>
        </mc:Fallback>
      </mc:AlternateContent>
    </w:r>
  </w:p>
  <w:p w14:paraId="585E8CBD" w14:textId="77777777" w:rsidR="00891DAA" w:rsidRDefault="00891DA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9EF"/>
    <w:multiLevelType w:val="hybridMultilevel"/>
    <w:tmpl w:val="05B441DC"/>
    <w:lvl w:ilvl="0" w:tplc="A2261DE4">
      <w:start w:val="1"/>
      <w:numFmt w:val="bullet"/>
      <w:lvlText w:val="▪"/>
      <w:lvlJc w:val="left"/>
      <w:pPr>
        <w:tabs>
          <w:tab w:val="num" w:pos="720"/>
        </w:tabs>
        <w:ind w:left="720" w:hanging="360"/>
      </w:pPr>
      <w:rPr>
        <w:rFonts w:ascii="Arial" w:hAnsi="Arial" w:hint="default"/>
      </w:rPr>
    </w:lvl>
    <w:lvl w:ilvl="1" w:tplc="56D81A7C" w:tentative="1">
      <w:start w:val="1"/>
      <w:numFmt w:val="bullet"/>
      <w:lvlText w:val=""/>
      <w:lvlJc w:val="left"/>
      <w:pPr>
        <w:tabs>
          <w:tab w:val="num" w:pos="1440"/>
        </w:tabs>
        <w:ind w:left="1440" w:hanging="360"/>
      </w:pPr>
      <w:rPr>
        <w:rFonts w:ascii="Symbol" w:hAnsi="Symbol" w:hint="default"/>
      </w:rPr>
    </w:lvl>
    <w:lvl w:ilvl="2" w:tplc="7C42586C" w:tentative="1">
      <w:start w:val="1"/>
      <w:numFmt w:val="bullet"/>
      <w:lvlText w:val=""/>
      <w:lvlJc w:val="left"/>
      <w:pPr>
        <w:tabs>
          <w:tab w:val="num" w:pos="2160"/>
        </w:tabs>
        <w:ind w:left="2160" w:hanging="360"/>
      </w:pPr>
      <w:rPr>
        <w:rFonts w:ascii="Symbol" w:hAnsi="Symbol" w:hint="default"/>
      </w:rPr>
    </w:lvl>
    <w:lvl w:ilvl="3" w:tplc="9808EC14" w:tentative="1">
      <w:start w:val="1"/>
      <w:numFmt w:val="bullet"/>
      <w:lvlText w:val=""/>
      <w:lvlJc w:val="left"/>
      <w:pPr>
        <w:tabs>
          <w:tab w:val="num" w:pos="2880"/>
        </w:tabs>
        <w:ind w:left="2880" w:hanging="360"/>
      </w:pPr>
      <w:rPr>
        <w:rFonts w:ascii="Symbol" w:hAnsi="Symbol" w:hint="default"/>
      </w:rPr>
    </w:lvl>
    <w:lvl w:ilvl="4" w:tplc="494E821E" w:tentative="1">
      <w:start w:val="1"/>
      <w:numFmt w:val="bullet"/>
      <w:lvlText w:val=""/>
      <w:lvlJc w:val="left"/>
      <w:pPr>
        <w:tabs>
          <w:tab w:val="num" w:pos="3600"/>
        </w:tabs>
        <w:ind w:left="3600" w:hanging="360"/>
      </w:pPr>
      <w:rPr>
        <w:rFonts w:ascii="Symbol" w:hAnsi="Symbol" w:hint="default"/>
      </w:rPr>
    </w:lvl>
    <w:lvl w:ilvl="5" w:tplc="22BCD9E6" w:tentative="1">
      <w:start w:val="1"/>
      <w:numFmt w:val="bullet"/>
      <w:lvlText w:val=""/>
      <w:lvlJc w:val="left"/>
      <w:pPr>
        <w:tabs>
          <w:tab w:val="num" w:pos="4320"/>
        </w:tabs>
        <w:ind w:left="4320" w:hanging="360"/>
      </w:pPr>
      <w:rPr>
        <w:rFonts w:ascii="Symbol" w:hAnsi="Symbol" w:hint="default"/>
      </w:rPr>
    </w:lvl>
    <w:lvl w:ilvl="6" w:tplc="F8440D68" w:tentative="1">
      <w:start w:val="1"/>
      <w:numFmt w:val="bullet"/>
      <w:lvlText w:val=""/>
      <w:lvlJc w:val="left"/>
      <w:pPr>
        <w:tabs>
          <w:tab w:val="num" w:pos="5040"/>
        </w:tabs>
        <w:ind w:left="5040" w:hanging="360"/>
      </w:pPr>
      <w:rPr>
        <w:rFonts w:ascii="Symbol" w:hAnsi="Symbol" w:hint="default"/>
      </w:rPr>
    </w:lvl>
    <w:lvl w:ilvl="7" w:tplc="901E3FE8" w:tentative="1">
      <w:start w:val="1"/>
      <w:numFmt w:val="bullet"/>
      <w:lvlText w:val=""/>
      <w:lvlJc w:val="left"/>
      <w:pPr>
        <w:tabs>
          <w:tab w:val="num" w:pos="5760"/>
        </w:tabs>
        <w:ind w:left="5760" w:hanging="360"/>
      </w:pPr>
      <w:rPr>
        <w:rFonts w:ascii="Symbol" w:hAnsi="Symbol" w:hint="default"/>
      </w:rPr>
    </w:lvl>
    <w:lvl w:ilvl="8" w:tplc="1B40B68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9837B2"/>
    <w:multiLevelType w:val="hybridMultilevel"/>
    <w:tmpl w:val="D546992C"/>
    <w:lvl w:ilvl="0" w:tplc="A2261DE4">
      <w:start w:val="1"/>
      <w:numFmt w:val="bullet"/>
      <w:lvlText w:val="▪"/>
      <w:lvlJc w:val="left"/>
      <w:pPr>
        <w:tabs>
          <w:tab w:val="num" w:pos="720"/>
        </w:tabs>
        <w:ind w:left="720" w:hanging="360"/>
      </w:pPr>
      <w:rPr>
        <w:rFonts w:ascii="Arial" w:hAnsi="Arial" w:hint="default"/>
      </w:rPr>
    </w:lvl>
    <w:lvl w:ilvl="1" w:tplc="EF96090C" w:tentative="1">
      <w:start w:val="1"/>
      <w:numFmt w:val="bullet"/>
      <w:lvlText w:val=""/>
      <w:lvlJc w:val="left"/>
      <w:pPr>
        <w:tabs>
          <w:tab w:val="num" w:pos="1440"/>
        </w:tabs>
        <w:ind w:left="1440" w:hanging="360"/>
      </w:pPr>
      <w:rPr>
        <w:rFonts w:ascii="Symbol" w:hAnsi="Symbol" w:hint="default"/>
      </w:rPr>
    </w:lvl>
    <w:lvl w:ilvl="2" w:tplc="8C5298B8" w:tentative="1">
      <w:start w:val="1"/>
      <w:numFmt w:val="bullet"/>
      <w:lvlText w:val=""/>
      <w:lvlJc w:val="left"/>
      <w:pPr>
        <w:tabs>
          <w:tab w:val="num" w:pos="2160"/>
        </w:tabs>
        <w:ind w:left="2160" w:hanging="360"/>
      </w:pPr>
      <w:rPr>
        <w:rFonts w:ascii="Symbol" w:hAnsi="Symbol" w:hint="default"/>
      </w:rPr>
    </w:lvl>
    <w:lvl w:ilvl="3" w:tplc="79844D44" w:tentative="1">
      <w:start w:val="1"/>
      <w:numFmt w:val="bullet"/>
      <w:lvlText w:val=""/>
      <w:lvlJc w:val="left"/>
      <w:pPr>
        <w:tabs>
          <w:tab w:val="num" w:pos="2880"/>
        </w:tabs>
        <w:ind w:left="2880" w:hanging="360"/>
      </w:pPr>
      <w:rPr>
        <w:rFonts w:ascii="Symbol" w:hAnsi="Symbol" w:hint="default"/>
      </w:rPr>
    </w:lvl>
    <w:lvl w:ilvl="4" w:tplc="C35C1DE6" w:tentative="1">
      <w:start w:val="1"/>
      <w:numFmt w:val="bullet"/>
      <w:lvlText w:val=""/>
      <w:lvlJc w:val="left"/>
      <w:pPr>
        <w:tabs>
          <w:tab w:val="num" w:pos="3600"/>
        </w:tabs>
        <w:ind w:left="3600" w:hanging="360"/>
      </w:pPr>
      <w:rPr>
        <w:rFonts w:ascii="Symbol" w:hAnsi="Symbol" w:hint="default"/>
      </w:rPr>
    </w:lvl>
    <w:lvl w:ilvl="5" w:tplc="55422996" w:tentative="1">
      <w:start w:val="1"/>
      <w:numFmt w:val="bullet"/>
      <w:lvlText w:val=""/>
      <w:lvlJc w:val="left"/>
      <w:pPr>
        <w:tabs>
          <w:tab w:val="num" w:pos="4320"/>
        </w:tabs>
        <w:ind w:left="4320" w:hanging="360"/>
      </w:pPr>
      <w:rPr>
        <w:rFonts w:ascii="Symbol" w:hAnsi="Symbol" w:hint="default"/>
      </w:rPr>
    </w:lvl>
    <w:lvl w:ilvl="6" w:tplc="AFE6A412" w:tentative="1">
      <w:start w:val="1"/>
      <w:numFmt w:val="bullet"/>
      <w:lvlText w:val=""/>
      <w:lvlJc w:val="left"/>
      <w:pPr>
        <w:tabs>
          <w:tab w:val="num" w:pos="5040"/>
        </w:tabs>
        <w:ind w:left="5040" w:hanging="360"/>
      </w:pPr>
      <w:rPr>
        <w:rFonts w:ascii="Symbol" w:hAnsi="Symbol" w:hint="default"/>
      </w:rPr>
    </w:lvl>
    <w:lvl w:ilvl="7" w:tplc="D8B64A9E" w:tentative="1">
      <w:start w:val="1"/>
      <w:numFmt w:val="bullet"/>
      <w:lvlText w:val=""/>
      <w:lvlJc w:val="left"/>
      <w:pPr>
        <w:tabs>
          <w:tab w:val="num" w:pos="5760"/>
        </w:tabs>
        <w:ind w:left="5760" w:hanging="360"/>
      </w:pPr>
      <w:rPr>
        <w:rFonts w:ascii="Symbol" w:hAnsi="Symbol" w:hint="default"/>
      </w:rPr>
    </w:lvl>
    <w:lvl w:ilvl="8" w:tplc="03FC148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F53A58"/>
    <w:multiLevelType w:val="hybridMultilevel"/>
    <w:tmpl w:val="52DE9B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A31086"/>
    <w:multiLevelType w:val="hybridMultilevel"/>
    <w:tmpl w:val="3E129448"/>
    <w:lvl w:ilvl="0" w:tplc="12188070">
      <w:start w:val="1"/>
      <w:numFmt w:val="bullet"/>
      <w:lvlText w:val=""/>
      <w:lvlJc w:val="left"/>
      <w:pPr>
        <w:tabs>
          <w:tab w:val="num" w:pos="720"/>
        </w:tabs>
        <w:ind w:left="720" w:hanging="360"/>
      </w:pPr>
      <w:rPr>
        <w:rFonts w:ascii="Wingdings" w:hAnsi="Wingdings" w:hint="default"/>
      </w:rPr>
    </w:lvl>
    <w:lvl w:ilvl="1" w:tplc="B8BA3D3E" w:tentative="1">
      <w:start w:val="1"/>
      <w:numFmt w:val="bullet"/>
      <w:lvlText w:val=""/>
      <w:lvlJc w:val="left"/>
      <w:pPr>
        <w:tabs>
          <w:tab w:val="num" w:pos="1440"/>
        </w:tabs>
        <w:ind w:left="1440" w:hanging="360"/>
      </w:pPr>
      <w:rPr>
        <w:rFonts w:ascii="Wingdings" w:hAnsi="Wingdings" w:hint="default"/>
      </w:rPr>
    </w:lvl>
    <w:lvl w:ilvl="2" w:tplc="E098B2C6" w:tentative="1">
      <w:start w:val="1"/>
      <w:numFmt w:val="bullet"/>
      <w:lvlText w:val=""/>
      <w:lvlJc w:val="left"/>
      <w:pPr>
        <w:tabs>
          <w:tab w:val="num" w:pos="2160"/>
        </w:tabs>
        <w:ind w:left="2160" w:hanging="360"/>
      </w:pPr>
      <w:rPr>
        <w:rFonts w:ascii="Wingdings" w:hAnsi="Wingdings" w:hint="default"/>
      </w:rPr>
    </w:lvl>
    <w:lvl w:ilvl="3" w:tplc="E90AC112" w:tentative="1">
      <w:start w:val="1"/>
      <w:numFmt w:val="bullet"/>
      <w:lvlText w:val=""/>
      <w:lvlJc w:val="left"/>
      <w:pPr>
        <w:tabs>
          <w:tab w:val="num" w:pos="2880"/>
        </w:tabs>
        <w:ind w:left="2880" w:hanging="360"/>
      </w:pPr>
      <w:rPr>
        <w:rFonts w:ascii="Wingdings" w:hAnsi="Wingdings" w:hint="default"/>
      </w:rPr>
    </w:lvl>
    <w:lvl w:ilvl="4" w:tplc="7F58D0FA" w:tentative="1">
      <w:start w:val="1"/>
      <w:numFmt w:val="bullet"/>
      <w:lvlText w:val=""/>
      <w:lvlJc w:val="left"/>
      <w:pPr>
        <w:tabs>
          <w:tab w:val="num" w:pos="3600"/>
        </w:tabs>
        <w:ind w:left="3600" w:hanging="360"/>
      </w:pPr>
      <w:rPr>
        <w:rFonts w:ascii="Wingdings" w:hAnsi="Wingdings" w:hint="default"/>
      </w:rPr>
    </w:lvl>
    <w:lvl w:ilvl="5" w:tplc="AB681FF0" w:tentative="1">
      <w:start w:val="1"/>
      <w:numFmt w:val="bullet"/>
      <w:lvlText w:val=""/>
      <w:lvlJc w:val="left"/>
      <w:pPr>
        <w:tabs>
          <w:tab w:val="num" w:pos="4320"/>
        </w:tabs>
        <w:ind w:left="4320" w:hanging="360"/>
      </w:pPr>
      <w:rPr>
        <w:rFonts w:ascii="Wingdings" w:hAnsi="Wingdings" w:hint="default"/>
      </w:rPr>
    </w:lvl>
    <w:lvl w:ilvl="6" w:tplc="7B4EBC3C" w:tentative="1">
      <w:start w:val="1"/>
      <w:numFmt w:val="bullet"/>
      <w:lvlText w:val=""/>
      <w:lvlJc w:val="left"/>
      <w:pPr>
        <w:tabs>
          <w:tab w:val="num" w:pos="5040"/>
        </w:tabs>
        <w:ind w:left="5040" w:hanging="360"/>
      </w:pPr>
      <w:rPr>
        <w:rFonts w:ascii="Wingdings" w:hAnsi="Wingdings" w:hint="default"/>
      </w:rPr>
    </w:lvl>
    <w:lvl w:ilvl="7" w:tplc="F99C8EBC" w:tentative="1">
      <w:start w:val="1"/>
      <w:numFmt w:val="bullet"/>
      <w:lvlText w:val=""/>
      <w:lvlJc w:val="left"/>
      <w:pPr>
        <w:tabs>
          <w:tab w:val="num" w:pos="5760"/>
        </w:tabs>
        <w:ind w:left="5760" w:hanging="360"/>
      </w:pPr>
      <w:rPr>
        <w:rFonts w:ascii="Wingdings" w:hAnsi="Wingdings" w:hint="default"/>
      </w:rPr>
    </w:lvl>
    <w:lvl w:ilvl="8" w:tplc="292CDB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02C3C"/>
    <w:multiLevelType w:val="hybridMultilevel"/>
    <w:tmpl w:val="7A4642AC"/>
    <w:lvl w:ilvl="0" w:tplc="0F4429D6">
      <w:start w:val="1"/>
      <w:numFmt w:val="bullet"/>
      <w:lvlText w:val=""/>
      <w:lvlJc w:val="left"/>
      <w:pPr>
        <w:tabs>
          <w:tab w:val="num" w:pos="720"/>
        </w:tabs>
        <w:ind w:left="720" w:hanging="360"/>
      </w:pPr>
      <w:rPr>
        <w:rFonts w:ascii="Wingdings" w:hAnsi="Wingdings" w:hint="default"/>
      </w:rPr>
    </w:lvl>
    <w:lvl w:ilvl="1" w:tplc="848C6B74" w:tentative="1">
      <w:start w:val="1"/>
      <w:numFmt w:val="bullet"/>
      <w:lvlText w:val=""/>
      <w:lvlJc w:val="left"/>
      <w:pPr>
        <w:tabs>
          <w:tab w:val="num" w:pos="1440"/>
        </w:tabs>
        <w:ind w:left="1440" w:hanging="360"/>
      </w:pPr>
      <w:rPr>
        <w:rFonts w:ascii="Wingdings" w:hAnsi="Wingdings" w:hint="default"/>
      </w:rPr>
    </w:lvl>
    <w:lvl w:ilvl="2" w:tplc="9DE02D88" w:tentative="1">
      <w:start w:val="1"/>
      <w:numFmt w:val="bullet"/>
      <w:lvlText w:val=""/>
      <w:lvlJc w:val="left"/>
      <w:pPr>
        <w:tabs>
          <w:tab w:val="num" w:pos="2160"/>
        </w:tabs>
        <w:ind w:left="2160" w:hanging="360"/>
      </w:pPr>
      <w:rPr>
        <w:rFonts w:ascii="Wingdings" w:hAnsi="Wingdings" w:hint="default"/>
      </w:rPr>
    </w:lvl>
    <w:lvl w:ilvl="3" w:tplc="27F2EADC" w:tentative="1">
      <w:start w:val="1"/>
      <w:numFmt w:val="bullet"/>
      <w:lvlText w:val=""/>
      <w:lvlJc w:val="left"/>
      <w:pPr>
        <w:tabs>
          <w:tab w:val="num" w:pos="2880"/>
        </w:tabs>
        <w:ind w:left="2880" w:hanging="360"/>
      </w:pPr>
      <w:rPr>
        <w:rFonts w:ascii="Wingdings" w:hAnsi="Wingdings" w:hint="default"/>
      </w:rPr>
    </w:lvl>
    <w:lvl w:ilvl="4" w:tplc="99CCCD3A" w:tentative="1">
      <w:start w:val="1"/>
      <w:numFmt w:val="bullet"/>
      <w:lvlText w:val=""/>
      <w:lvlJc w:val="left"/>
      <w:pPr>
        <w:tabs>
          <w:tab w:val="num" w:pos="3600"/>
        </w:tabs>
        <w:ind w:left="3600" w:hanging="360"/>
      </w:pPr>
      <w:rPr>
        <w:rFonts w:ascii="Wingdings" w:hAnsi="Wingdings" w:hint="default"/>
      </w:rPr>
    </w:lvl>
    <w:lvl w:ilvl="5" w:tplc="DA5821AC" w:tentative="1">
      <w:start w:val="1"/>
      <w:numFmt w:val="bullet"/>
      <w:lvlText w:val=""/>
      <w:lvlJc w:val="left"/>
      <w:pPr>
        <w:tabs>
          <w:tab w:val="num" w:pos="4320"/>
        </w:tabs>
        <w:ind w:left="4320" w:hanging="360"/>
      </w:pPr>
      <w:rPr>
        <w:rFonts w:ascii="Wingdings" w:hAnsi="Wingdings" w:hint="default"/>
      </w:rPr>
    </w:lvl>
    <w:lvl w:ilvl="6" w:tplc="0EE4849C" w:tentative="1">
      <w:start w:val="1"/>
      <w:numFmt w:val="bullet"/>
      <w:lvlText w:val=""/>
      <w:lvlJc w:val="left"/>
      <w:pPr>
        <w:tabs>
          <w:tab w:val="num" w:pos="5040"/>
        </w:tabs>
        <w:ind w:left="5040" w:hanging="360"/>
      </w:pPr>
      <w:rPr>
        <w:rFonts w:ascii="Wingdings" w:hAnsi="Wingdings" w:hint="default"/>
      </w:rPr>
    </w:lvl>
    <w:lvl w:ilvl="7" w:tplc="D8B2E252" w:tentative="1">
      <w:start w:val="1"/>
      <w:numFmt w:val="bullet"/>
      <w:lvlText w:val=""/>
      <w:lvlJc w:val="left"/>
      <w:pPr>
        <w:tabs>
          <w:tab w:val="num" w:pos="5760"/>
        </w:tabs>
        <w:ind w:left="5760" w:hanging="360"/>
      </w:pPr>
      <w:rPr>
        <w:rFonts w:ascii="Wingdings" w:hAnsi="Wingdings" w:hint="default"/>
      </w:rPr>
    </w:lvl>
    <w:lvl w:ilvl="8" w:tplc="1F14B1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46FEA"/>
    <w:multiLevelType w:val="hybridMultilevel"/>
    <w:tmpl w:val="8CC61F1C"/>
    <w:lvl w:ilvl="0" w:tplc="A2261DE4">
      <w:start w:val="1"/>
      <w:numFmt w:val="bullet"/>
      <w:lvlText w:val="▪"/>
      <w:lvlJc w:val="left"/>
      <w:pPr>
        <w:tabs>
          <w:tab w:val="num" w:pos="720"/>
        </w:tabs>
        <w:ind w:left="720" w:hanging="360"/>
      </w:pPr>
      <w:rPr>
        <w:rFonts w:ascii="Arial" w:hAnsi="Arial" w:hint="default"/>
      </w:rPr>
    </w:lvl>
    <w:lvl w:ilvl="1" w:tplc="A8FE9F60" w:tentative="1">
      <w:start w:val="1"/>
      <w:numFmt w:val="bullet"/>
      <w:lvlText w:val=""/>
      <w:lvlJc w:val="left"/>
      <w:pPr>
        <w:tabs>
          <w:tab w:val="num" w:pos="1440"/>
        </w:tabs>
        <w:ind w:left="1440" w:hanging="360"/>
      </w:pPr>
      <w:rPr>
        <w:rFonts w:ascii="Symbol" w:hAnsi="Symbol" w:hint="default"/>
      </w:rPr>
    </w:lvl>
    <w:lvl w:ilvl="2" w:tplc="C2B66DB0" w:tentative="1">
      <w:start w:val="1"/>
      <w:numFmt w:val="bullet"/>
      <w:lvlText w:val=""/>
      <w:lvlJc w:val="left"/>
      <w:pPr>
        <w:tabs>
          <w:tab w:val="num" w:pos="2160"/>
        </w:tabs>
        <w:ind w:left="2160" w:hanging="360"/>
      </w:pPr>
      <w:rPr>
        <w:rFonts w:ascii="Symbol" w:hAnsi="Symbol" w:hint="default"/>
      </w:rPr>
    </w:lvl>
    <w:lvl w:ilvl="3" w:tplc="5C1045A4" w:tentative="1">
      <w:start w:val="1"/>
      <w:numFmt w:val="bullet"/>
      <w:lvlText w:val=""/>
      <w:lvlJc w:val="left"/>
      <w:pPr>
        <w:tabs>
          <w:tab w:val="num" w:pos="2880"/>
        </w:tabs>
        <w:ind w:left="2880" w:hanging="360"/>
      </w:pPr>
      <w:rPr>
        <w:rFonts w:ascii="Symbol" w:hAnsi="Symbol" w:hint="default"/>
      </w:rPr>
    </w:lvl>
    <w:lvl w:ilvl="4" w:tplc="05E452AC" w:tentative="1">
      <w:start w:val="1"/>
      <w:numFmt w:val="bullet"/>
      <w:lvlText w:val=""/>
      <w:lvlJc w:val="left"/>
      <w:pPr>
        <w:tabs>
          <w:tab w:val="num" w:pos="3600"/>
        </w:tabs>
        <w:ind w:left="3600" w:hanging="360"/>
      </w:pPr>
      <w:rPr>
        <w:rFonts w:ascii="Symbol" w:hAnsi="Symbol" w:hint="default"/>
      </w:rPr>
    </w:lvl>
    <w:lvl w:ilvl="5" w:tplc="E4FAC68E" w:tentative="1">
      <w:start w:val="1"/>
      <w:numFmt w:val="bullet"/>
      <w:lvlText w:val=""/>
      <w:lvlJc w:val="left"/>
      <w:pPr>
        <w:tabs>
          <w:tab w:val="num" w:pos="4320"/>
        </w:tabs>
        <w:ind w:left="4320" w:hanging="360"/>
      </w:pPr>
      <w:rPr>
        <w:rFonts w:ascii="Symbol" w:hAnsi="Symbol" w:hint="default"/>
      </w:rPr>
    </w:lvl>
    <w:lvl w:ilvl="6" w:tplc="F30A84AC" w:tentative="1">
      <w:start w:val="1"/>
      <w:numFmt w:val="bullet"/>
      <w:lvlText w:val=""/>
      <w:lvlJc w:val="left"/>
      <w:pPr>
        <w:tabs>
          <w:tab w:val="num" w:pos="5040"/>
        </w:tabs>
        <w:ind w:left="5040" w:hanging="360"/>
      </w:pPr>
      <w:rPr>
        <w:rFonts w:ascii="Symbol" w:hAnsi="Symbol" w:hint="default"/>
      </w:rPr>
    </w:lvl>
    <w:lvl w:ilvl="7" w:tplc="4B9272C4" w:tentative="1">
      <w:start w:val="1"/>
      <w:numFmt w:val="bullet"/>
      <w:lvlText w:val=""/>
      <w:lvlJc w:val="left"/>
      <w:pPr>
        <w:tabs>
          <w:tab w:val="num" w:pos="5760"/>
        </w:tabs>
        <w:ind w:left="5760" w:hanging="360"/>
      </w:pPr>
      <w:rPr>
        <w:rFonts w:ascii="Symbol" w:hAnsi="Symbol" w:hint="default"/>
      </w:rPr>
    </w:lvl>
    <w:lvl w:ilvl="8" w:tplc="4E2077C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F434EBF"/>
    <w:multiLevelType w:val="hybridMultilevel"/>
    <w:tmpl w:val="00F03CE6"/>
    <w:lvl w:ilvl="0" w:tplc="A2261DE4">
      <w:start w:val="1"/>
      <w:numFmt w:val="bullet"/>
      <w:lvlText w:val="▪"/>
      <w:lvlJc w:val="left"/>
      <w:pPr>
        <w:tabs>
          <w:tab w:val="num" w:pos="720"/>
        </w:tabs>
        <w:ind w:left="720" w:hanging="360"/>
      </w:pPr>
      <w:rPr>
        <w:rFonts w:ascii="Arial" w:hAnsi="Arial" w:hint="default"/>
      </w:rPr>
    </w:lvl>
    <w:lvl w:ilvl="1" w:tplc="F0E8B560" w:tentative="1">
      <w:start w:val="1"/>
      <w:numFmt w:val="bullet"/>
      <w:lvlText w:val=""/>
      <w:lvlJc w:val="left"/>
      <w:pPr>
        <w:tabs>
          <w:tab w:val="num" w:pos="1440"/>
        </w:tabs>
        <w:ind w:left="1440" w:hanging="360"/>
      </w:pPr>
      <w:rPr>
        <w:rFonts w:ascii="Symbol" w:hAnsi="Symbol" w:hint="default"/>
      </w:rPr>
    </w:lvl>
    <w:lvl w:ilvl="2" w:tplc="A686D8BE" w:tentative="1">
      <w:start w:val="1"/>
      <w:numFmt w:val="bullet"/>
      <w:lvlText w:val=""/>
      <w:lvlJc w:val="left"/>
      <w:pPr>
        <w:tabs>
          <w:tab w:val="num" w:pos="2160"/>
        </w:tabs>
        <w:ind w:left="2160" w:hanging="360"/>
      </w:pPr>
      <w:rPr>
        <w:rFonts w:ascii="Symbol" w:hAnsi="Symbol" w:hint="default"/>
      </w:rPr>
    </w:lvl>
    <w:lvl w:ilvl="3" w:tplc="6A025248" w:tentative="1">
      <w:start w:val="1"/>
      <w:numFmt w:val="bullet"/>
      <w:lvlText w:val=""/>
      <w:lvlJc w:val="left"/>
      <w:pPr>
        <w:tabs>
          <w:tab w:val="num" w:pos="2880"/>
        </w:tabs>
        <w:ind w:left="2880" w:hanging="360"/>
      </w:pPr>
      <w:rPr>
        <w:rFonts w:ascii="Symbol" w:hAnsi="Symbol" w:hint="default"/>
      </w:rPr>
    </w:lvl>
    <w:lvl w:ilvl="4" w:tplc="E702F01E" w:tentative="1">
      <w:start w:val="1"/>
      <w:numFmt w:val="bullet"/>
      <w:lvlText w:val=""/>
      <w:lvlJc w:val="left"/>
      <w:pPr>
        <w:tabs>
          <w:tab w:val="num" w:pos="3600"/>
        </w:tabs>
        <w:ind w:left="3600" w:hanging="360"/>
      </w:pPr>
      <w:rPr>
        <w:rFonts w:ascii="Symbol" w:hAnsi="Symbol" w:hint="default"/>
      </w:rPr>
    </w:lvl>
    <w:lvl w:ilvl="5" w:tplc="764E0B0E" w:tentative="1">
      <w:start w:val="1"/>
      <w:numFmt w:val="bullet"/>
      <w:lvlText w:val=""/>
      <w:lvlJc w:val="left"/>
      <w:pPr>
        <w:tabs>
          <w:tab w:val="num" w:pos="4320"/>
        </w:tabs>
        <w:ind w:left="4320" w:hanging="360"/>
      </w:pPr>
      <w:rPr>
        <w:rFonts w:ascii="Symbol" w:hAnsi="Symbol" w:hint="default"/>
      </w:rPr>
    </w:lvl>
    <w:lvl w:ilvl="6" w:tplc="86C6E1FA" w:tentative="1">
      <w:start w:val="1"/>
      <w:numFmt w:val="bullet"/>
      <w:lvlText w:val=""/>
      <w:lvlJc w:val="left"/>
      <w:pPr>
        <w:tabs>
          <w:tab w:val="num" w:pos="5040"/>
        </w:tabs>
        <w:ind w:left="5040" w:hanging="360"/>
      </w:pPr>
      <w:rPr>
        <w:rFonts w:ascii="Symbol" w:hAnsi="Symbol" w:hint="default"/>
      </w:rPr>
    </w:lvl>
    <w:lvl w:ilvl="7" w:tplc="B76C5F42" w:tentative="1">
      <w:start w:val="1"/>
      <w:numFmt w:val="bullet"/>
      <w:lvlText w:val=""/>
      <w:lvlJc w:val="left"/>
      <w:pPr>
        <w:tabs>
          <w:tab w:val="num" w:pos="5760"/>
        </w:tabs>
        <w:ind w:left="5760" w:hanging="360"/>
      </w:pPr>
      <w:rPr>
        <w:rFonts w:ascii="Symbol" w:hAnsi="Symbol" w:hint="default"/>
      </w:rPr>
    </w:lvl>
    <w:lvl w:ilvl="8" w:tplc="FDAA05C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7AB567B"/>
    <w:multiLevelType w:val="hybridMultilevel"/>
    <w:tmpl w:val="E784565C"/>
    <w:lvl w:ilvl="0" w:tplc="A2261DE4">
      <w:start w:val="1"/>
      <w:numFmt w:val="bullet"/>
      <w:lvlText w:val="▪"/>
      <w:lvlJc w:val="left"/>
      <w:pPr>
        <w:tabs>
          <w:tab w:val="num" w:pos="720"/>
        </w:tabs>
        <w:ind w:left="720" w:hanging="360"/>
      </w:pPr>
      <w:rPr>
        <w:rFonts w:ascii="Arial" w:hAnsi="Arial" w:hint="default"/>
      </w:rPr>
    </w:lvl>
    <w:lvl w:ilvl="1" w:tplc="0E4A7A14" w:tentative="1">
      <w:start w:val="1"/>
      <w:numFmt w:val="bullet"/>
      <w:lvlText w:val="▪"/>
      <w:lvlJc w:val="left"/>
      <w:pPr>
        <w:tabs>
          <w:tab w:val="num" w:pos="1440"/>
        </w:tabs>
        <w:ind w:left="1440" w:hanging="360"/>
      </w:pPr>
      <w:rPr>
        <w:rFonts w:ascii="Arial" w:hAnsi="Arial" w:hint="default"/>
      </w:rPr>
    </w:lvl>
    <w:lvl w:ilvl="2" w:tplc="C596A504" w:tentative="1">
      <w:start w:val="1"/>
      <w:numFmt w:val="bullet"/>
      <w:lvlText w:val="▪"/>
      <w:lvlJc w:val="left"/>
      <w:pPr>
        <w:tabs>
          <w:tab w:val="num" w:pos="2160"/>
        </w:tabs>
        <w:ind w:left="2160" w:hanging="360"/>
      </w:pPr>
      <w:rPr>
        <w:rFonts w:ascii="Arial" w:hAnsi="Arial" w:hint="default"/>
      </w:rPr>
    </w:lvl>
    <w:lvl w:ilvl="3" w:tplc="FDE49DAC" w:tentative="1">
      <w:start w:val="1"/>
      <w:numFmt w:val="bullet"/>
      <w:lvlText w:val="▪"/>
      <w:lvlJc w:val="left"/>
      <w:pPr>
        <w:tabs>
          <w:tab w:val="num" w:pos="2880"/>
        </w:tabs>
        <w:ind w:left="2880" w:hanging="360"/>
      </w:pPr>
      <w:rPr>
        <w:rFonts w:ascii="Arial" w:hAnsi="Arial" w:hint="default"/>
      </w:rPr>
    </w:lvl>
    <w:lvl w:ilvl="4" w:tplc="4DAE75EE" w:tentative="1">
      <w:start w:val="1"/>
      <w:numFmt w:val="bullet"/>
      <w:lvlText w:val="▪"/>
      <w:lvlJc w:val="left"/>
      <w:pPr>
        <w:tabs>
          <w:tab w:val="num" w:pos="3600"/>
        </w:tabs>
        <w:ind w:left="3600" w:hanging="360"/>
      </w:pPr>
      <w:rPr>
        <w:rFonts w:ascii="Arial" w:hAnsi="Arial" w:hint="default"/>
      </w:rPr>
    </w:lvl>
    <w:lvl w:ilvl="5" w:tplc="85604C42" w:tentative="1">
      <w:start w:val="1"/>
      <w:numFmt w:val="bullet"/>
      <w:lvlText w:val="▪"/>
      <w:lvlJc w:val="left"/>
      <w:pPr>
        <w:tabs>
          <w:tab w:val="num" w:pos="4320"/>
        </w:tabs>
        <w:ind w:left="4320" w:hanging="360"/>
      </w:pPr>
      <w:rPr>
        <w:rFonts w:ascii="Arial" w:hAnsi="Arial" w:hint="default"/>
      </w:rPr>
    </w:lvl>
    <w:lvl w:ilvl="6" w:tplc="EAF67770" w:tentative="1">
      <w:start w:val="1"/>
      <w:numFmt w:val="bullet"/>
      <w:lvlText w:val="▪"/>
      <w:lvlJc w:val="left"/>
      <w:pPr>
        <w:tabs>
          <w:tab w:val="num" w:pos="5040"/>
        </w:tabs>
        <w:ind w:left="5040" w:hanging="360"/>
      </w:pPr>
      <w:rPr>
        <w:rFonts w:ascii="Arial" w:hAnsi="Arial" w:hint="default"/>
      </w:rPr>
    </w:lvl>
    <w:lvl w:ilvl="7" w:tplc="91C00AEC" w:tentative="1">
      <w:start w:val="1"/>
      <w:numFmt w:val="bullet"/>
      <w:lvlText w:val="▪"/>
      <w:lvlJc w:val="left"/>
      <w:pPr>
        <w:tabs>
          <w:tab w:val="num" w:pos="5760"/>
        </w:tabs>
        <w:ind w:left="5760" w:hanging="360"/>
      </w:pPr>
      <w:rPr>
        <w:rFonts w:ascii="Arial" w:hAnsi="Arial" w:hint="default"/>
      </w:rPr>
    </w:lvl>
    <w:lvl w:ilvl="8" w:tplc="7CD43E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3C0A14"/>
    <w:multiLevelType w:val="hybridMultilevel"/>
    <w:tmpl w:val="9A16D85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9" w15:restartNumberingAfterBreak="0">
    <w:nsid w:val="69D9744B"/>
    <w:multiLevelType w:val="hybridMultilevel"/>
    <w:tmpl w:val="4920E1FC"/>
    <w:lvl w:ilvl="0" w:tplc="1C042078">
      <w:start w:val="1"/>
      <w:numFmt w:val="decimal"/>
      <w:lvlText w:val="%1."/>
      <w:lvlJc w:val="left"/>
      <w:pPr>
        <w:ind w:left="502" w:hanging="360"/>
      </w:pPr>
      <w:rPr>
        <w:rFonts w:hint="default"/>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6CB7684C"/>
    <w:multiLevelType w:val="hybridMultilevel"/>
    <w:tmpl w:val="EC14842A"/>
    <w:lvl w:ilvl="0" w:tplc="041B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1" w15:restartNumberingAfterBreak="0">
    <w:nsid w:val="6E7B2B5D"/>
    <w:multiLevelType w:val="hybridMultilevel"/>
    <w:tmpl w:val="2C089F82"/>
    <w:lvl w:ilvl="0" w:tplc="A2261DE4">
      <w:start w:val="1"/>
      <w:numFmt w:val="bullet"/>
      <w:lvlText w:val="▪"/>
      <w:lvlJc w:val="left"/>
      <w:pPr>
        <w:tabs>
          <w:tab w:val="num" w:pos="720"/>
        </w:tabs>
        <w:ind w:left="720" w:hanging="360"/>
      </w:pPr>
      <w:rPr>
        <w:rFonts w:ascii="Arial" w:hAnsi="Arial" w:hint="default"/>
      </w:rPr>
    </w:lvl>
    <w:lvl w:ilvl="1" w:tplc="E41CA67C" w:tentative="1">
      <w:start w:val="1"/>
      <w:numFmt w:val="bullet"/>
      <w:lvlText w:val=""/>
      <w:lvlJc w:val="left"/>
      <w:pPr>
        <w:tabs>
          <w:tab w:val="num" w:pos="1440"/>
        </w:tabs>
        <w:ind w:left="1440" w:hanging="360"/>
      </w:pPr>
      <w:rPr>
        <w:rFonts w:ascii="Wingdings" w:hAnsi="Wingdings" w:hint="default"/>
      </w:rPr>
    </w:lvl>
    <w:lvl w:ilvl="2" w:tplc="7B864604" w:tentative="1">
      <w:start w:val="1"/>
      <w:numFmt w:val="bullet"/>
      <w:lvlText w:val=""/>
      <w:lvlJc w:val="left"/>
      <w:pPr>
        <w:tabs>
          <w:tab w:val="num" w:pos="2160"/>
        </w:tabs>
        <w:ind w:left="2160" w:hanging="360"/>
      </w:pPr>
      <w:rPr>
        <w:rFonts w:ascii="Wingdings" w:hAnsi="Wingdings" w:hint="default"/>
      </w:rPr>
    </w:lvl>
    <w:lvl w:ilvl="3" w:tplc="96EA0F2A" w:tentative="1">
      <w:start w:val="1"/>
      <w:numFmt w:val="bullet"/>
      <w:lvlText w:val=""/>
      <w:lvlJc w:val="left"/>
      <w:pPr>
        <w:tabs>
          <w:tab w:val="num" w:pos="2880"/>
        </w:tabs>
        <w:ind w:left="2880" w:hanging="360"/>
      </w:pPr>
      <w:rPr>
        <w:rFonts w:ascii="Wingdings" w:hAnsi="Wingdings" w:hint="default"/>
      </w:rPr>
    </w:lvl>
    <w:lvl w:ilvl="4" w:tplc="2EDAE120" w:tentative="1">
      <w:start w:val="1"/>
      <w:numFmt w:val="bullet"/>
      <w:lvlText w:val=""/>
      <w:lvlJc w:val="left"/>
      <w:pPr>
        <w:tabs>
          <w:tab w:val="num" w:pos="3600"/>
        </w:tabs>
        <w:ind w:left="3600" w:hanging="360"/>
      </w:pPr>
      <w:rPr>
        <w:rFonts w:ascii="Wingdings" w:hAnsi="Wingdings" w:hint="default"/>
      </w:rPr>
    </w:lvl>
    <w:lvl w:ilvl="5" w:tplc="05B2D904" w:tentative="1">
      <w:start w:val="1"/>
      <w:numFmt w:val="bullet"/>
      <w:lvlText w:val=""/>
      <w:lvlJc w:val="left"/>
      <w:pPr>
        <w:tabs>
          <w:tab w:val="num" w:pos="4320"/>
        </w:tabs>
        <w:ind w:left="4320" w:hanging="360"/>
      </w:pPr>
      <w:rPr>
        <w:rFonts w:ascii="Wingdings" w:hAnsi="Wingdings" w:hint="default"/>
      </w:rPr>
    </w:lvl>
    <w:lvl w:ilvl="6" w:tplc="F7AE99B0" w:tentative="1">
      <w:start w:val="1"/>
      <w:numFmt w:val="bullet"/>
      <w:lvlText w:val=""/>
      <w:lvlJc w:val="left"/>
      <w:pPr>
        <w:tabs>
          <w:tab w:val="num" w:pos="5040"/>
        </w:tabs>
        <w:ind w:left="5040" w:hanging="360"/>
      </w:pPr>
      <w:rPr>
        <w:rFonts w:ascii="Wingdings" w:hAnsi="Wingdings" w:hint="default"/>
      </w:rPr>
    </w:lvl>
    <w:lvl w:ilvl="7" w:tplc="818AF214" w:tentative="1">
      <w:start w:val="1"/>
      <w:numFmt w:val="bullet"/>
      <w:lvlText w:val=""/>
      <w:lvlJc w:val="left"/>
      <w:pPr>
        <w:tabs>
          <w:tab w:val="num" w:pos="5760"/>
        </w:tabs>
        <w:ind w:left="5760" w:hanging="360"/>
      </w:pPr>
      <w:rPr>
        <w:rFonts w:ascii="Wingdings" w:hAnsi="Wingdings" w:hint="default"/>
      </w:rPr>
    </w:lvl>
    <w:lvl w:ilvl="8" w:tplc="A8FC38D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51C3F"/>
    <w:multiLevelType w:val="hybridMultilevel"/>
    <w:tmpl w:val="F3525A40"/>
    <w:lvl w:ilvl="0" w:tplc="FECA32AA">
      <w:start w:val="1"/>
      <w:numFmt w:val="decimal"/>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7"/>
  </w:num>
  <w:num w:numId="8">
    <w:abstractNumId w:val="11"/>
  </w:num>
  <w:num w:numId="9">
    <w:abstractNumId w:val="2"/>
  </w:num>
  <w:num w:numId="10">
    <w:abstractNumId w:val="12"/>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EB"/>
    <w:rsid w:val="00015D0E"/>
    <w:rsid w:val="00084DF6"/>
    <w:rsid w:val="001952FF"/>
    <w:rsid w:val="00236FFA"/>
    <w:rsid w:val="002921B0"/>
    <w:rsid w:val="00316BFA"/>
    <w:rsid w:val="00331695"/>
    <w:rsid w:val="0035194E"/>
    <w:rsid w:val="003833F8"/>
    <w:rsid w:val="004128B7"/>
    <w:rsid w:val="004B7EDC"/>
    <w:rsid w:val="004C25A9"/>
    <w:rsid w:val="004F0767"/>
    <w:rsid w:val="00500E0A"/>
    <w:rsid w:val="00552BBC"/>
    <w:rsid w:val="005636A4"/>
    <w:rsid w:val="005E33B5"/>
    <w:rsid w:val="00603B3E"/>
    <w:rsid w:val="00635256"/>
    <w:rsid w:val="006B5D24"/>
    <w:rsid w:val="00710D9B"/>
    <w:rsid w:val="00723BCF"/>
    <w:rsid w:val="00726444"/>
    <w:rsid w:val="00821764"/>
    <w:rsid w:val="00891DAA"/>
    <w:rsid w:val="00941DD9"/>
    <w:rsid w:val="009B5B91"/>
    <w:rsid w:val="00A87D4D"/>
    <w:rsid w:val="00B06BEB"/>
    <w:rsid w:val="00B86B65"/>
    <w:rsid w:val="00CE1C3C"/>
    <w:rsid w:val="00D10A74"/>
    <w:rsid w:val="00D91BED"/>
    <w:rsid w:val="00E51E65"/>
    <w:rsid w:val="00EC50A9"/>
    <w:rsid w:val="00F53A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97B9"/>
  <w15:chartTrackingRefBased/>
  <w15:docId w15:val="{D74CF919-E742-4C7E-8021-1D887852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06BEB"/>
    <w:rPr>
      <w:color w:val="0000FF"/>
      <w:u w:val="single"/>
    </w:rPr>
  </w:style>
  <w:style w:type="character" w:styleId="Vrazn">
    <w:name w:val="Strong"/>
    <w:basedOn w:val="Predvolenpsmoodseku"/>
    <w:uiPriority w:val="22"/>
    <w:qFormat/>
    <w:rsid w:val="00941DD9"/>
    <w:rPr>
      <w:b/>
      <w:bCs/>
    </w:rPr>
  </w:style>
  <w:style w:type="character" w:styleId="Nevyrieenzmienka">
    <w:name w:val="Unresolved Mention"/>
    <w:basedOn w:val="Predvolenpsmoodseku"/>
    <w:uiPriority w:val="99"/>
    <w:semiHidden/>
    <w:unhideWhenUsed/>
    <w:rsid w:val="00EC50A9"/>
    <w:rPr>
      <w:color w:val="605E5C"/>
      <w:shd w:val="clear" w:color="auto" w:fill="E1DFDD"/>
    </w:rPr>
  </w:style>
  <w:style w:type="paragraph" w:styleId="Hlavika">
    <w:name w:val="header"/>
    <w:basedOn w:val="Normlny"/>
    <w:link w:val="HlavikaChar"/>
    <w:uiPriority w:val="99"/>
    <w:unhideWhenUsed/>
    <w:rsid w:val="00891DAA"/>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891DAA"/>
  </w:style>
  <w:style w:type="paragraph" w:styleId="Pta">
    <w:name w:val="footer"/>
    <w:basedOn w:val="Normlny"/>
    <w:link w:val="PtaChar"/>
    <w:uiPriority w:val="99"/>
    <w:unhideWhenUsed/>
    <w:rsid w:val="00891DAA"/>
    <w:pPr>
      <w:tabs>
        <w:tab w:val="center" w:pos="4513"/>
        <w:tab w:val="right" w:pos="9026"/>
      </w:tabs>
      <w:spacing w:after="0" w:line="240" w:lineRule="auto"/>
    </w:pPr>
  </w:style>
  <w:style w:type="character" w:customStyle="1" w:styleId="PtaChar">
    <w:name w:val="Päta Char"/>
    <w:basedOn w:val="Predvolenpsmoodseku"/>
    <w:link w:val="Pta"/>
    <w:uiPriority w:val="99"/>
    <w:rsid w:val="00891DAA"/>
  </w:style>
  <w:style w:type="paragraph" w:customStyle="1" w:styleId="Intestazione">
    <w:name w:val="Intestazione"/>
    <w:basedOn w:val="Normlny"/>
    <w:rsid w:val="00891DAA"/>
    <w:pPr>
      <w:tabs>
        <w:tab w:val="center" w:pos="4819"/>
        <w:tab w:val="right" w:pos="9638"/>
      </w:tabs>
      <w:suppressAutoHyphens/>
      <w:autoSpaceDN w:val="0"/>
      <w:spacing w:after="0" w:line="240" w:lineRule="auto"/>
    </w:pPr>
    <w:rPr>
      <w:rFonts w:ascii="Calibri" w:eastAsia="Calibri" w:hAnsi="Calibri" w:cs="Times New Roman"/>
      <w:lang w:val="it-IT"/>
    </w:rPr>
  </w:style>
  <w:style w:type="paragraph" w:styleId="Odsekzoznamu">
    <w:name w:val="List Paragraph"/>
    <w:basedOn w:val="Normlny"/>
    <w:uiPriority w:val="34"/>
    <w:qFormat/>
    <w:rsid w:val="005E3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759">
      <w:bodyDiv w:val="1"/>
      <w:marLeft w:val="0"/>
      <w:marRight w:val="0"/>
      <w:marTop w:val="0"/>
      <w:marBottom w:val="0"/>
      <w:divBdr>
        <w:top w:val="none" w:sz="0" w:space="0" w:color="auto"/>
        <w:left w:val="none" w:sz="0" w:space="0" w:color="auto"/>
        <w:bottom w:val="none" w:sz="0" w:space="0" w:color="auto"/>
        <w:right w:val="none" w:sz="0" w:space="0" w:color="auto"/>
      </w:divBdr>
      <w:divsChild>
        <w:div w:id="613560806">
          <w:marLeft w:val="86"/>
          <w:marRight w:val="0"/>
          <w:marTop w:val="120"/>
          <w:marBottom w:val="0"/>
          <w:divBdr>
            <w:top w:val="none" w:sz="0" w:space="0" w:color="auto"/>
            <w:left w:val="none" w:sz="0" w:space="0" w:color="auto"/>
            <w:bottom w:val="none" w:sz="0" w:space="0" w:color="auto"/>
            <w:right w:val="none" w:sz="0" w:space="0" w:color="auto"/>
          </w:divBdr>
        </w:div>
        <w:div w:id="1930656574">
          <w:marLeft w:val="86"/>
          <w:marRight w:val="0"/>
          <w:marTop w:val="120"/>
          <w:marBottom w:val="0"/>
          <w:divBdr>
            <w:top w:val="none" w:sz="0" w:space="0" w:color="auto"/>
            <w:left w:val="none" w:sz="0" w:space="0" w:color="auto"/>
            <w:bottom w:val="none" w:sz="0" w:space="0" w:color="auto"/>
            <w:right w:val="none" w:sz="0" w:space="0" w:color="auto"/>
          </w:divBdr>
        </w:div>
        <w:div w:id="727339467">
          <w:marLeft w:val="86"/>
          <w:marRight w:val="0"/>
          <w:marTop w:val="120"/>
          <w:marBottom w:val="0"/>
          <w:divBdr>
            <w:top w:val="none" w:sz="0" w:space="0" w:color="auto"/>
            <w:left w:val="none" w:sz="0" w:space="0" w:color="auto"/>
            <w:bottom w:val="none" w:sz="0" w:space="0" w:color="auto"/>
            <w:right w:val="none" w:sz="0" w:space="0" w:color="auto"/>
          </w:divBdr>
        </w:div>
        <w:div w:id="579407519">
          <w:marLeft w:val="86"/>
          <w:marRight w:val="0"/>
          <w:marTop w:val="120"/>
          <w:marBottom w:val="0"/>
          <w:divBdr>
            <w:top w:val="none" w:sz="0" w:space="0" w:color="auto"/>
            <w:left w:val="none" w:sz="0" w:space="0" w:color="auto"/>
            <w:bottom w:val="none" w:sz="0" w:space="0" w:color="auto"/>
            <w:right w:val="none" w:sz="0" w:space="0" w:color="auto"/>
          </w:divBdr>
        </w:div>
      </w:divsChild>
    </w:div>
    <w:div w:id="660696162">
      <w:bodyDiv w:val="1"/>
      <w:marLeft w:val="0"/>
      <w:marRight w:val="0"/>
      <w:marTop w:val="0"/>
      <w:marBottom w:val="0"/>
      <w:divBdr>
        <w:top w:val="none" w:sz="0" w:space="0" w:color="auto"/>
        <w:left w:val="none" w:sz="0" w:space="0" w:color="auto"/>
        <w:bottom w:val="none" w:sz="0" w:space="0" w:color="auto"/>
        <w:right w:val="none" w:sz="0" w:space="0" w:color="auto"/>
      </w:divBdr>
      <w:divsChild>
        <w:div w:id="1888446218">
          <w:marLeft w:val="720"/>
          <w:marRight w:val="0"/>
          <w:marTop w:val="120"/>
          <w:marBottom w:val="0"/>
          <w:divBdr>
            <w:top w:val="none" w:sz="0" w:space="0" w:color="auto"/>
            <w:left w:val="none" w:sz="0" w:space="0" w:color="auto"/>
            <w:bottom w:val="none" w:sz="0" w:space="0" w:color="auto"/>
            <w:right w:val="none" w:sz="0" w:space="0" w:color="auto"/>
          </w:divBdr>
        </w:div>
        <w:div w:id="903835891">
          <w:marLeft w:val="720"/>
          <w:marRight w:val="0"/>
          <w:marTop w:val="120"/>
          <w:marBottom w:val="0"/>
          <w:divBdr>
            <w:top w:val="none" w:sz="0" w:space="0" w:color="auto"/>
            <w:left w:val="none" w:sz="0" w:space="0" w:color="auto"/>
            <w:bottom w:val="none" w:sz="0" w:space="0" w:color="auto"/>
            <w:right w:val="none" w:sz="0" w:space="0" w:color="auto"/>
          </w:divBdr>
        </w:div>
        <w:div w:id="1230966295">
          <w:marLeft w:val="720"/>
          <w:marRight w:val="0"/>
          <w:marTop w:val="120"/>
          <w:marBottom w:val="0"/>
          <w:divBdr>
            <w:top w:val="none" w:sz="0" w:space="0" w:color="auto"/>
            <w:left w:val="none" w:sz="0" w:space="0" w:color="auto"/>
            <w:bottom w:val="none" w:sz="0" w:space="0" w:color="auto"/>
            <w:right w:val="none" w:sz="0" w:space="0" w:color="auto"/>
          </w:divBdr>
        </w:div>
        <w:div w:id="1813593340">
          <w:marLeft w:val="720"/>
          <w:marRight w:val="0"/>
          <w:marTop w:val="120"/>
          <w:marBottom w:val="0"/>
          <w:divBdr>
            <w:top w:val="none" w:sz="0" w:space="0" w:color="auto"/>
            <w:left w:val="none" w:sz="0" w:space="0" w:color="auto"/>
            <w:bottom w:val="none" w:sz="0" w:space="0" w:color="auto"/>
            <w:right w:val="none" w:sz="0" w:space="0" w:color="auto"/>
          </w:divBdr>
        </w:div>
      </w:divsChild>
    </w:div>
    <w:div w:id="889264255">
      <w:bodyDiv w:val="1"/>
      <w:marLeft w:val="0"/>
      <w:marRight w:val="0"/>
      <w:marTop w:val="0"/>
      <w:marBottom w:val="0"/>
      <w:divBdr>
        <w:top w:val="none" w:sz="0" w:space="0" w:color="auto"/>
        <w:left w:val="none" w:sz="0" w:space="0" w:color="auto"/>
        <w:bottom w:val="none" w:sz="0" w:space="0" w:color="auto"/>
        <w:right w:val="none" w:sz="0" w:space="0" w:color="auto"/>
      </w:divBdr>
      <w:divsChild>
        <w:div w:id="1668903604">
          <w:marLeft w:val="86"/>
          <w:marRight w:val="0"/>
          <w:marTop w:val="120"/>
          <w:marBottom w:val="200"/>
          <w:divBdr>
            <w:top w:val="none" w:sz="0" w:space="0" w:color="auto"/>
            <w:left w:val="none" w:sz="0" w:space="0" w:color="auto"/>
            <w:bottom w:val="none" w:sz="0" w:space="0" w:color="auto"/>
            <w:right w:val="none" w:sz="0" w:space="0" w:color="auto"/>
          </w:divBdr>
        </w:div>
        <w:div w:id="94442175">
          <w:marLeft w:val="86"/>
          <w:marRight w:val="0"/>
          <w:marTop w:val="120"/>
          <w:marBottom w:val="200"/>
          <w:divBdr>
            <w:top w:val="none" w:sz="0" w:space="0" w:color="auto"/>
            <w:left w:val="none" w:sz="0" w:space="0" w:color="auto"/>
            <w:bottom w:val="none" w:sz="0" w:space="0" w:color="auto"/>
            <w:right w:val="none" w:sz="0" w:space="0" w:color="auto"/>
          </w:divBdr>
        </w:div>
      </w:divsChild>
    </w:div>
    <w:div w:id="904492340">
      <w:bodyDiv w:val="1"/>
      <w:marLeft w:val="0"/>
      <w:marRight w:val="0"/>
      <w:marTop w:val="0"/>
      <w:marBottom w:val="0"/>
      <w:divBdr>
        <w:top w:val="none" w:sz="0" w:space="0" w:color="auto"/>
        <w:left w:val="none" w:sz="0" w:space="0" w:color="auto"/>
        <w:bottom w:val="none" w:sz="0" w:space="0" w:color="auto"/>
        <w:right w:val="none" w:sz="0" w:space="0" w:color="auto"/>
      </w:divBdr>
      <w:divsChild>
        <w:div w:id="300841202">
          <w:marLeft w:val="86"/>
          <w:marRight w:val="0"/>
          <w:marTop w:val="120"/>
          <w:marBottom w:val="200"/>
          <w:divBdr>
            <w:top w:val="none" w:sz="0" w:space="0" w:color="auto"/>
            <w:left w:val="none" w:sz="0" w:space="0" w:color="auto"/>
            <w:bottom w:val="none" w:sz="0" w:space="0" w:color="auto"/>
            <w:right w:val="none" w:sz="0" w:space="0" w:color="auto"/>
          </w:divBdr>
        </w:div>
        <w:div w:id="2042238398">
          <w:marLeft w:val="86"/>
          <w:marRight w:val="0"/>
          <w:marTop w:val="120"/>
          <w:marBottom w:val="200"/>
          <w:divBdr>
            <w:top w:val="none" w:sz="0" w:space="0" w:color="auto"/>
            <w:left w:val="none" w:sz="0" w:space="0" w:color="auto"/>
            <w:bottom w:val="none" w:sz="0" w:space="0" w:color="auto"/>
            <w:right w:val="none" w:sz="0" w:space="0" w:color="auto"/>
          </w:divBdr>
        </w:div>
      </w:divsChild>
    </w:div>
    <w:div w:id="1153178203">
      <w:bodyDiv w:val="1"/>
      <w:marLeft w:val="0"/>
      <w:marRight w:val="0"/>
      <w:marTop w:val="0"/>
      <w:marBottom w:val="0"/>
      <w:divBdr>
        <w:top w:val="none" w:sz="0" w:space="0" w:color="auto"/>
        <w:left w:val="none" w:sz="0" w:space="0" w:color="auto"/>
        <w:bottom w:val="none" w:sz="0" w:space="0" w:color="auto"/>
        <w:right w:val="none" w:sz="0" w:space="0" w:color="auto"/>
      </w:divBdr>
      <w:divsChild>
        <w:div w:id="561214133">
          <w:marLeft w:val="720"/>
          <w:marRight w:val="0"/>
          <w:marTop w:val="120"/>
          <w:marBottom w:val="0"/>
          <w:divBdr>
            <w:top w:val="none" w:sz="0" w:space="0" w:color="auto"/>
            <w:left w:val="none" w:sz="0" w:space="0" w:color="auto"/>
            <w:bottom w:val="none" w:sz="0" w:space="0" w:color="auto"/>
            <w:right w:val="none" w:sz="0" w:space="0" w:color="auto"/>
          </w:divBdr>
        </w:div>
      </w:divsChild>
    </w:div>
    <w:div w:id="2108112279">
      <w:bodyDiv w:val="1"/>
      <w:marLeft w:val="0"/>
      <w:marRight w:val="0"/>
      <w:marTop w:val="0"/>
      <w:marBottom w:val="0"/>
      <w:divBdr>
        <w:top w:val="none" w:sz="0" w:space="0" w:color="auto"/>
        <w:left w:val="none" w:sz="0" w:space="0" w:color="auto"/>
        <w:bottom w:val="none" w:sz="0" w:space="0" w:color="auto"/>
        <w:right w:val="none" w:sz="0" w:space="0" w:color="auto"/>
      </w:divBdr>
      <w:divsChild>
        <w:div w:id="1283459643">
          <w:marLeft w:val="446"/>
          <w:marRight w:val="0"/>
          <w:marTop w:val="120"/>
          <w:marBottom w:val="0"/>
          <w:divBdr>
            <w:top w:val="none" w:sz="0" w:space="0" w:color="auto"/>
            <w:left w:val="none" w:sz="0" w:space="0" w:color="auto"/>
            <w:bottom w:val="none" w:sz="0" w:space="0" w:color="auto"/>
            <w:right w:val="none" w:sz="0" w:space="0" w:color="auto"/>
          </w:divBdr>
        </w:div>
        <w:div w:id="1438791160">
          <w:marLeft w:val="446"/>
          <w:marRight w:val="0"/>
          <w:marTop w:val="120"/>
          <w:marBottom w:val="0"/>
          <w:divBdr>
            <w:top w:val="none" w:sz="0" w:space="0" w:color="auto"/>
            <w:left w:val="none" w:sz="0" w:space="0" w:color="auto"/>
            <w:bottom w:val="none" w:sz="0" w:space="0" w:color="auto"/>
            <w:right w:val="none" w:sz="0" w:space="0" w:color="auto"/>
          </w:divBdr>
        </w:div>
        <w:div w:id="873928382">
          <w:marLeft w:val="446"/>
          <w:marRight w:val="0"/>
          <w:marTop w:val="120"/>
          <w:marBottom w:val="0"/>
          <w:divBdr>
            <w:top w:val="none" w:sz="0" w:space="0" w:color="auto"/>
            <w:left w:val="none" w:sz="0" w:space="0" w:color="auto"/>
            <w:bottom w:val="none" w:sz="0" w:space="0" w:color="auto"/>
            <w:right w:val="none" w:sz="0" w:space="0" w:color="auto"/>
          </w:divBdr>
        </w:div>
        <w:div w:id="431323352">
          <w:marLeft w:val="446"/>
          <w:marRight w:val="0"/>
          <w:marTop w:val="120"/>
          <w:marBottom w:val="0"/>
          <w:divBdr>
            <w:top w:val="none" w:sz="0" w:space="0" w:color="auto"/>
            <w:left w:val="none" w:sz="0" w:space="0" w:color="auto"/>
            <w:bottom w:val="none" w:sz="0" w:space="0" w:color="auto"/>
            <w:right w:val="none" w:sz="0" w:space="0" w:color="auto"/>
          </w:divBdr>
        </w:div>
        <w:div w:id="1674795178">
          <w:marLeft w:val="446"/>
          <w:marRight w:val="0"/>
          <w:marTop w:val="120"/>
          <w:marBottom w:val="0"/>
          <w:divBdr>
            <w:top w:val="none" w:sz="0" w:space="0" w:color="auto"/>
            <w:left w:val="none" w:sz="0" w:space="0" w:color="auto"/>
            <w:bottom w:val="none" w:sz="0" w:space="0" w:color="auto"/>
            <w:right w:val="none" w:sz="0" w:space="0" w:color="auto"/>
          </w:divBdr>
        </w:div>
        <w:div w:id="261188436">
          <w:marLeft w:val="446"/>
          <w:marRight w:val="0"/>
          <w:marTop w:val="120"/>
          <w:marBottom w:val="0"/>
          <w:divBdr>
            <w:top w:val="none" w:sz="0" w:space="0" w:color="auto"/>
            <w:left w:val="none" w:sz="0" w:space="0" w:color="auto"/>
            <w:bottom w:val="none" w:sz="0" w:space="0" w:color="auto"/>
            <w:right w:val="none" w:sz="0" w:space="0" w:color="auto"/>
          </w:divBdr>
        </w:div>
        <w:div w:id="1989819313">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658</Words>
  <Characters>3756</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Barbora Konopkova</cp:lastModifiedBy>
  <cp:revision>10</cp:revision>
  <cp:lastPrinted>2021-09-25T19:40:00Z</cp:lastPrinted>
  <dcterms:created xsi:type="dcterms:W3CDTF">2021-10-10T14:55:00Z</dcterms:created>
  <dcterms:modified xsi:type="dcterms:W3CDTF">2021-10-10T19:05:00Z</dcterms:modified>
</cp:coreProperties>
</file>