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</w:pict>
      </w:r>
    </w:p>
    <w:p w:rsidR="00000000" w:rsidDel="00000000" w:rsidP="00000000" w:rsidRDefault="00000000" w:rsidRPr="00000000" w14:paraId="00000002">
      <w:pPr>
        <w:jc w:val="both"/>
        <w:rPr>
          <w:color w:val="ff0000"/>
          <w:sz w:val="32"/>
          <w:szCs w:val="32"/>
        </w:rPr>
      </w:pPr>
      <w:r w:rsidDel="00000000" w:rsidR="00000000" w:rsidRPr="00000000">
        <w:rPr>
          <w:color w:val="ff0000"/>
          <w:sz w:val="32"/>
          <w:szCs w:val="32"/>
          <w:rtl w:val="0"/>
        </w:rPr>
        <w:t xml:space="preserve">THE WESTERN BLOC (notes)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WESTERN BLOC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term referring to the countries allied with the USA mainly during the Cold War as the opposite to the Eastern Bloc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GERMANY AFTER WWII: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after the capitulation, the area of Germany divided into 4 occupied zones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 May, 1949 –western zones occupied by the USA, the UK and France were merged and the FEDERAL REPUBLIC OF GERMANY (FRG) with Bonn as its capital city was created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federal republic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main receiver of financial and material aid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Chancellor: Konrad Adenauer –contributed to a rapid economic growth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1955-  FRG joined the NATO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 October,1949- the GERMAN DEMOCRATIC REPUBLIC (GDR) created from the Soviet occupation zone with East Berlin as its capital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efforts to escape from to FRG to gain freedom and prosperity–prevented by the Berlin Wall  (1961-1989)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FRANCE  AFTER WWII: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situation after the liberation of Paris::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new president : Vincent Auriol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 new government in the spirit of tripartisme –the cooperation of the communists, socialists and the popular republicans, the communists rebelled against the government =&gt; the government was unstable and often changed its composition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THIRD FORCE – a common  programme – the defence against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regime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support for the creation of the Atlantic Treaty  to provide security against the soviet threat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Fourth Republic  (21 October, 1946 – 4 October,  1958)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managed to guide France through numerous social and political crises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1951- a  new prime minister –an independent Antoine Pinay- 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stabilized the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franc and economy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started the reconciliation with Germany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instability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the weakness of the regime led to its demise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Mendes government 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Pierre Mendes France went down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French politics as the embodiment of the crisis of the Fourth Republic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relied on referendums – he was interested in the nation´s opinion not a political viewpoint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contributions: he improved the educational system, the peace treaty with Indo-China and the Viet Minh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Charles de Gaulle (22 November, 1890 – 9 November, 1970)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 French soldier, general and a politician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leader of the Free French Forces in WWII and head of the provisional government from 1944 to 1946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1958 he was asked to create the government and he became the first president of the Fifth Republic and the co-Prince of Andorra (1958-1969)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2005 he was voted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France's greatest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personality –an airport, an aircraft carrier and many streets are named in his honour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THE UNITED KINGDOM AFTER WWII: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UK lost majority of its colonies but handled the situation well, even offered economic help within the Commonwealth (an association of former British colonies with the British Queen as a former head of state)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conservatives and labourists tried to implement reforms to enhance the quality of life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1944- free secondary school education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1946- free health care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1948- financial support for the elderly, unemployed and sick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trends in clothing and music – culture presented mostly by the Beatles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popularity of the monarchy increased – the sovereign perceived as the symbol of the country (Elizabeth II since 1952)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Winston Churchill (1874-1965)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 British politician, prime minister, writer (1953 Nobel Prize in Literature), historian, soldier and a lawmaker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of the most important statesmen of the 20th century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British prime minister from 1940 to 1945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from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1951 to 1955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known also for his speech in Fulton (1946) where he addressed the situation in the post-war world and  the opposition to communism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Margaret Hilda Thatcher (1925-2013)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 British politician, the prime minister during the Conservative Party government  (1979-1990)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nicknamed “the Iron Lady“ owing to her uncompromising nature and resolution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after she finished her political career, she became a peer in the House of Lords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conservative values, low taxes, restriction on immigration, etc.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THE USA AFTER WWII: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TRUMAN DOCTRINE (Containment)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 March,  1947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effort to contain communism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step – the support to Greek democrats in the civil war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MARSHALL PLAN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signed into law on 3 April,  1948 (announced by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Marshall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 5 June, 1947)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Goals: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secure American aid to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post-war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Europe in an organised fashion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solve economic problems of the US (“huge war income“)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4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Stalin forced eastern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European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countries to refuse the aid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4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western European countries accepted the help – they restore their economy and democracy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4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1948,18 countries joined and  created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The Organisation for European Economic Cooperation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–later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The European Economic Community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(1957)–the predecessor of the European Union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American presidents: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Harry Truman (1884-1972)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33rd president of the United States (1945-1953)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his wife was Bess Truman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went down in history for his approval of the use of atomic bombs in Hiroshima and Nagasaki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 member of Ku Klux Klan - he denied it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Dwight Eisenhower (1890-1969)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33rd president of the United States (1953- 1961)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republican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modernization of industry, urbanization, technical advancement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established the civil rights movement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ended the Korean War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John Fitzgerald Kennedy (1917- 1963)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35th president of the United States (1961-1963)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efforts to spread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democracy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restrict unemployment and inflation, care for the black and the poor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his wife was Jacqueline (Jackie) Kennedy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assassinated on 22 November, 1963 in Dallas – the assassination carried out by Lee Harvey Oswald, the fatal shot to the head fired from a rifle –many conspiracy theories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 number of mistresses : Audrey Hepburn, Merilyn Monroe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Lyndon Johnson (1908-1973)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36th president of the United States (1963-1969)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democrat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co-responsible for a not very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successful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military intervention in Vietnam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Richard Milhous Nixon (1913-1994)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37th president of the United States (1969-1974)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established so called the New Economic Policy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Nixon doctrine- reducing the hostility between the US and the Eastern Bloc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intensified American involvement in the Vietnam War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resigned after the Watergate scandal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Gerald Rudolph Ford (1913-2006)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38th president of the United States (1974-1977)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republican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only president to serve without being previously elected to either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presidency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Jimmy Carter (1924- )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39th president of the United States (1977-1981)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created the national energy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policy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the government reform =&gt;established the Department of Energy and the Department of Education, contribution  to the environment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mediated the Camp David Accords between Egypt and Israel, signed the Panama Canal Treaty, established full diplomatic relations with China and negotiated SALT II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Ronald Winston Reagan (1911-2004)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40th president of the United States (1981-1989)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signed arms control agreements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republican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before entering politics an actor and a radio host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George Herbert Walker Bush (1924- )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41st president of the United States (1989-1993)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republican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Berlin Wall fell and the Estern Bloc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disintegrated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during his presidency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contributed to the creation of an international coalition against Iraq´s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annexation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Kuwait which led to the Gulf War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Bill Clinton (1946- )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42nd president of the United States (1993-2001)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democrat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George Walker Bush (1946- )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43rd president of the United States (2001-2009)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democrat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Barack Hussein Obama (1961- )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44th president of the United States (2009-2017)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 October, 2009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Norwegian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Parliament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awarded Obama the Nobel Peace Prize 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4"/>
          <w:szCs w:val="24"/>
          <w:highlight w:val="white"/>
          <w:rtl w:val="0"/>
        </w:rPr>
        <w:t xml:space="preserve">for his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4"/>
          <w:szCs w:val="24"/>
          <w:highlight w:val="white"/>
          <w:u w:val="none"/>
          <w:vertAlign w:val="baseline"/>
          <w:rtl w:val="0"/>
        </w:rPr>
        <w:t xml:space="preserve"> "extraordinary efforts to strengthen international diplomacy and cooperation between peoples".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NATO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established 4 April, 1949 in Washington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its original members: Belgium, Denmark, Canada, France, Iceland, Italy, Luxemburg, the Netherlands, Norway, Portugal, the UK, the USA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governing body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highlight w:val="white"/>
          <w:u w:val="none"/>
          <w:vertAlign w:val="baseline"/>
          <w:rtl w:val="0"/>
        </w:rPr>
        <w:t xml:space="preserve">the North Atlantic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each country has their own representative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intergovernmental military and political organisation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present 28 members including Slovakia </w:t>
      </w:r>
    </w:p>
    <w:p w:rsidR="00000000" w:rsidDel="00000000" w:rsidP="00000000" w:rsidRDefault="00000000" w:rsidRPr="00000000" w14:paraId="0000007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the end of the war the countries of the anti-fascist bloc founded the United Nations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focused on social issues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UN Charter was signed in San Francisco by 51 states on 26 June, 1945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seat is in NY</w:t>
      </w:r>
    </w:p>
    <w:p w:rsidR="00000000" w:rsidDel="00000000" w:rsidP="00000000" w:rsidRDefault="00000000" w:rsidRPr="00000000" w14:paraId="0000008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406400</wp:posOffset>
              </wp:positionV>
              <wp:extent cx="7620000" cy="266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40763" y="3651413"/>
                        <a:ext cx="7610475" cy="257175"/>
                      </a:xfrm>
                      <a:prstGeom prst="rect">
                        <a:avLst/>
                      </a:prstGeom>
                      <a:solidFill>
                        <a:srgbClr val="9F86C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406400</wp:posOffset>
              </wp:positionV>
              <wp:extent cx="7620000" cy="266700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0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4004313</wp:posOffset>
          </wp:positionH>
          <wp:positionV relativeFrom="paragraph">
            <wp:posOffset>169548</wp:posOffset>
          </wp:positionV>
          <wp:extent cx="2289172" cy="485775"/>
          <wp:effectExtent b="0" l="0" r="0" t="0"/>
          <wp:wrapTopAndBottom distB="0" distT="0"/>
          <wp:docPr descr="Immagine che contiene testo&#10;&#10;Descrizione generata automaticamente" id="5" name="image2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</wp:posOffset>
          </wp:positionH>
          <wp:positionV relativeFrom="paragraph">
            <wp:posOffset>-59691</wp:posOffset>
          </wp:positionV>
          <wp:extent cx="981078" cy="782955"/>
          <wp:effectExtent b="0" l="0" r="0" t="0"/>
          <wp:wrapTopAndBottom distB="0" distT="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8" cy="7829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-152399</wp:posOffset>
              </wp:positionH>
              <wp:positionV relativeFrom="paragraph">
                <wp:posOffset>901700</wp:posOffset>
              </wp:positionV>
              <wp:extent cx="6771640" cy="12700"/>
              <wp:effectExtent b="0" l="0" r="0" t="0"/>
              <wp:wrapTopAndBottom distB="0" distT="0"/>
              <wp:docPr id="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960180" y="3780000"/>
                        <a:ext cx="6771640" cy="0"/>
                      </a:xfrm>
                      <a:custGeom>
                        <a:rect b="b" l="l" r="r" t="t"/>
                        <a:pathLst>
                          <a:path extrusionOk="0" h="1" w="6771640">
                            <a:moveTo>
                              <a:pt x="0" y="0"/>
                            </a:moveTo>
                            <a:lnTo>
                              <a:pt x="677164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9525">
                        <a:solidFill>
                          <a:srgbClr val="9F86C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-152399</wp:posOffset>
              </wp:positionH>
              <wp:positionV relativeFrom="paragraph">
                <wp:posOffset>901700</wp:posOffset>
              </wp:positionV>
              <wp:extent cx="6771640" cy="12700"/>
              <wp:effectExtent b="0" l="0" r="0" t="0"/>
              <wp:wrapTopAndBottom distB="0" distT="0"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7164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23"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decimal"/>
      <w:lvlText w:val="%1."/>
      <w:lvlJc w:val="left"/>
      <w:pPr>
        <w:ind w:left="2520" w:hanging="360"/>
      </w:pPr>
      <w:rPr/>
    </w:lvl>
    <w:lvl w:ilvl="1">
      <w:start w:val="1"/>
      <w:numFmt w:val="lowerLetter"/>
      <w:lvlText w:val="%2."/>
      <w:lvlJc w:val="left"/>
      <w:pPr>
        <w:ind w:left="3240" w:hanging="360"/>
      </w:pPr>
      <w:rPr/>
    </w:lvl>
    <w:lvl w:ilvl="2">
      <w:start w:val="1"/>
      <w:numFmt w:val="lowerRoman"/>
      <w:lvlText w:val="%3."/>
      <w:lvlJc w:val="right"/>
      <w:pPr>
        <w:ind w:left="3960" w:hanging="180"/>
      </w:pPr>
      <w:rPr/>
    </w:lvl>
    <w:lvl w:ilvl="3">
      <w:start w:val="1"/>
      <w:numFmt w:val="decimal"/>
      <w:lvlText w:val="%4."/>
      <w:lvlJc w:val="left"/>
      <w:pPr>
        <w:ind w:left="4680" w:hanging="360"/>
      </w:pPr>
      <w:rPr/>
    </w:lvl>
    <w:lvl w:ilvl="4">
      <w:start w:val="1"/>
      <w:numFmt w:val="lowerLetter"/>
      <w:lvlText w:val="%5."/>
      <w:lvlJc w:val="left"/>
      <w:pPr>
        <w:ind w:left="5400" w:hanging="360"/>
      </w:pPr>
      <w:rPr/>
    </w:lvl>
    <w:lvl w:ilvl="5">
      <w:start w:val="1"/>
      <w:numFmt w:val="lowerRoman"/>
      <w:lvlText w:val="%6."/>
      <w:lvlJc w:val="right"/>
      <w:pPr>
        <w:ind w:left="6120" w:hanging="180"/>
      </w:pPr>
      <w:rPr/>
    </w:lvl>
    <w:lvl w:ilvl="6">
      <w:start w:val="1"/>
      <w:numFmt w:val="decimal"/>
      <w:lvlText w:val="%7."/>
      <w:lvlJc w:val="left"/>
      <w:pPr>
        <w:ind w:left="6840" w:hanging="360"/>
      </w:pPr>
      <w:rPr/>
    </w:lvl>
    <w:lvl w:ilvl="7">
      <w:start w:val="1"/>
      <w:numFmt w:val="lowerLetter"/>
      <w:lvlText w:val="%8."/>
      <w:lvlJc w:val="left"/>
      <w:pPr>
        <w:ind w:left="7560" w:hanging="360"/>
      </w:pPr>
      <w:rPr/>
    </w:lvl>
    <w:lvl w:ilvl="8">
      <w:start w:val="1"/>
      <w:numFmt w:val="lowerRoman"/>
      <w:lvlText w:val="%9."/>
      <w:lvlJc w:val="right"/>
      <w:pPr>
        <w:ind w:left="8280" w:hanging="180"/>
      </w:pPr>
      <w:rPr/>
    </w:lvl>
  </w:abstractNum>
  <w:abstractNum w:abstractNumId="25">
    <w:lvl w:ilvl="0">
      <w:start w:val="1"/>
      <w:numFmt w:val="bullet"/>
      <w:lvlText w:val="⮚"/>
      <w:lvlJc w:val="left"/>
      <w:pPr>
        <w:ind w:left="194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66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38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10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82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54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26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98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707" w:hanging="360"/>
      </w:pPr>
      <w:rPr>
        <w:rFonts w:ascii="Noto Sans Symbols" w:cs="Noto Sans Symbols" w:eastAsia="Noto Sans Symbols" w:hAnsi="Noto Sans Symbols"/>
      </w:rPr>
    </w:lvl>
  </w:abstractNum>
  <w:abstractNum w:abstractNumId="26"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27"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28"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457B42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Normale" w:customStyle="1">
    <w:name w:val="Normale"/>
    <w:rsid w:val="00457B42"/>
    <w:pPr>
      <w:suppressAutoHyphens w:val="1"/>
    </w:pPr>
  </w:style>
  <w:style w:type="character" w:styleId="Carpredefinitoparagrafo" w:customStyle="1">
    <w:name w:val="Car. predefinito paragrafo"/>
    <w:rsid w:val="00457B42"/>
  </w:style>
  <w:style w:type="paragraph" w:styleId="Intestazione" w:customStyle="1">
    <w:name w:val="Intestazione"/>
    <w:basedOn w:val="Normale"/>
    <w:rsid w:val="00457B42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rsid w:val="00457B42"/>
  </w:style>
  <w:style w:type="paragraph" w:styleId="Pidipagina" w:customStyle="1">
    <w:name w:val="Piè di pagina"/>
    <w:basedOn w:val="Normale"/>
    <w:rsid w:val="00457B42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rsid w:val="00457B42"/>
  </w:style>
  <w:style w:type="paragraph" w:styleId="Hlavika">
    <w:name w:val="header"/>
    <w:basedOn w:val="Normlny"/>
    <w:rsid w:val="00457B42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rsid w:val="00457B42"/>
  </w:style>
  <w:style w:type="paragraph" w:styleId="Pta">
    <w:name w:val="footer"/>
    <w:basedOn w:val="Normlny"/>
    <w:rsid w:val="00457B42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rsid w:val="00457B42"/>
  </w:style>
  <w:style w:type="paragraph" w:styleId="Odsekzoznamu">
    <w:name w:val="List Paragraph"/>
    <w:basedOn w:val="Normlny"/>
    <w:rsid w:val="00457B42"/>
    <w:pPr>
      <w:spacing w:after="200" w:line="276" w:lineRule="auto"/>
      <w:ind w:left="720"/>
      <w:contextualSpacing w:val="1"/>
    </w:pPr>
    <w:rPr>
      <w:lang w:val="sk-SK"/>
    </w:rPr>
  </w:style>
  <w:style w:type="character" w:styleId="Odkaznapoznmkupodiarou">
    <w:name w:val="footnote reference"/>
    <w:basedOn w:val="Predvolenpsmoodseku"/>
    <w:rsid w:val="00457B42"/>
    <w:rPr>
      <w:position w:val="0"/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hXQzQK6BfJtnE1e0sQFFydgvg==">AMUW2mUrOjAGRJYPGf8D5Eo9H4OuiCjw0L1iIWOwAFF6cQ7FjHALshy8M5P9OooI68rxZmnWwBacsuJx1ecRY4JoAVUfGUaEPa5fu72T5L9Ua7f3leL2Lpo=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2021-12-26T08:34:00Z</dcterms:created>
  <dc:creator>Communication - Europass</dc:creator>
</cp:coreProperties>
</file>