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4230"/>
        <w:jc w:val="both"/>
        <w:rPr/>
      </w:pPr>
      <w:r w:rsidDel="00000000" w:rsidR="00000000" w:rsidRPr="00000000">
        <w:rPr>
          <w:rtl w:val="0"/>
        </w:rPr>
        <w:t xml:space="preserve">Viruses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13"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virus is a relatively small, simple program, capable of spreading and achieving the purpose it was written for. The terminology is very similar to the vocabulary used for viruses in biology since they are very similar. Unauthorised access to the system, its modification, obtaining and harming the other party’s data is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computer infiltration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process of spreading the virus is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attacked file is called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its state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infected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Keeping the infected file without removing the virus is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quarantine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Removing the virus is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p>
    <w:p w:rsidR="00000000" w:rsidDel="00000000" w:rsidP="00000000" w:rsidRDefault="00000000" w:rsidRPr="00000000" w14:paraId="00000004">
      <w:pPr>
        <w:pStyle w:val="Heading1"/>
        <w:ind w:left="116" w:firstLine="0"/>
        <w:jc w:val="both"/>
        <w:rPr/>
      </w:pPr>
      <w:r w:rsidDel="00000000" w:rsidR="00000000" w:rsidRPr="00000000">
        <w:rPr>
          <w:rtl w:val="0"/>
        </w:rPr>
        <w:t xml:space="preserve">Virus categories:</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5"/>
        </w:tabs>
        <w:spacing w:after="0" w:before="139" w:line="240" w:lineRule="auto"/>
        <w:ind w:left="824"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place where they go</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5"/>
        </w:tabs>
        <w:spacing w:after="0" w:before="137" w:line="240" w:lineRule="auto"/>
        <w:ind w:left="824"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way they are stored</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5"/>
        </w:tabs>
        <w:spacing w:after="0" w:before="140" w:line="240" w:lineRule="auto"/>
        <w:ind w:left="824"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way they harm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5"/>
        </w:tabs>
        <w:spacing w:after="0" w:before="140" w:line="240" w:lineRule="auto"/>
        <w:ind w:left="824"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ability to mask themselves from anti-virus programs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5"/>
        </w:tabs>
        <w:spacing w:after="0" w:before="137"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5"/>
        </w:tabs>
        <w:spacing w:after="0" w:before="139" w:line="240" w:lineRule="auto"/>
        <w:ind w:left="82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According to the place where they go</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41" w:line="348" w:lineRule="auto"/>
        <w:ind w:left="1249"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launchable files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the virus opens and only then an application starts, or the virus overwrites the beginning of the file</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8"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 goes into the boot sector and launches before the OS</w:t>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6"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files with macros </w:t>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8"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place on the drive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5"/>
        </w:tabs>
        <w:spacing w:after="0" w:before="137" w:line="240" w:lineRule="auto"/>
        <w:ind w:left="82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According to the way they are stored</w:t>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41"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non-resident – start with a launchable program and infect others</w:t>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6" w:line="350" w:lineRule="auto"/>
        <w:ind w:left="1249"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 – after opening the infected file they are permanently saved on the drive and spy on the user</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5"/>
        </w:tabs>
        <w:spacing w:after="0" w:before="140" w:line="240" w:lineRule="auto"/>
        <w:ind w:left="82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According to the way they harm </w:t>
      </w:r>
    </w:p>
    <w:p w:rsidR="00000000" w:rsidDel="00000000" w:rsidP="00000000" w:rsidRDefault="00000000" w:rsidRPr="00000000" w14:paraId="0000001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9"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non-destructive – visual and acoustic effects</w:t>
      </w:r>
    </w:p>
    <w:p w:rsidR="00000000" w:rsidDel="00000000" w:rsidP="00000000" w:rsidRDefault="00000000" w:rsidRPr="00000000" w14:paraId="0000001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8"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viruses infecting files – they overwrite programs</w:t>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7"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viruses harming data – they re-code, format, delete</w:t>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2"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viruses modifying data – at times change data</w:t>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8"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viruses sending data from the PC – via email or networks</w:t>
      </w:r>
    </w:p>
    <w:p w:rsidR="00000000" w:rsidDel="00000000" w:rsidP="00000000" w:rsidRDefault="00000000" w:rsidRPr="00000000" w14:paraId="000000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6"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viruses damaging the hardware of the PC – allow changes in BIOS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5"/>
        </w:tabs>
        <w:spacing w:after="0" w:before="137"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According to the ability to mask themselves from anti-virus programs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41"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viruses with the same code for all copies</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6"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polymorphic – they re-code themselves when spreading </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8"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stealth – they mask their activity, hide all traces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spacing w:before="227" w:lineRule="auto"/>
        <w:ind w:firstLine="399"/>
        <w:jc w:val="both"/>
        <w:rPr/>
      </w:pPr>
      <w:r w:rsidDel="00000000" w:rsidR="00000000" w:rsidRPr="00000000">
        <w:rPr>
          <w:rtl w:val="0"/>
        </w:rPr>
        <w:t xml:space="preserve">Malware – followers of viruses:</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41" w:line="360" w:lineRule="auto"/>
        <w:ind w:left="124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trojan horses – they act like required and harmless software, but in fact follow the user’s activity, send data and attack at unexpected times </w:t>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0"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worms</w:t>
      </w:r>
    </w:p>
    <w:p w:rsidR="00000000" w:rsidDel="00000000" w:rsidP="00000000" w:rsidRDefault="00000000" w:rsidRPr="00000000" w14:paraId="0000002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35"/>
        </w:tabs>
        <w:spacing w:after="0" w:before="136" w:line="240" w:lineRule="auto"/>
        <w:ind w:left="153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network worms – spread due to server vulnerabilities</w:t>
      </w:r>
    </w:p>
    <w:p w:rsidR="00000000" w:rsidDel="00000000" w:rsidP="00000000" w:rsidRDefault="00000000" w:rsidRPr="00000000" w14:paraId="0000002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35"/>
        </w:tabs>
        <w:spacing w:after="0" w:before="119" w:line="240" w:lineRule="auto"/>
        <w:ind w:left="153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worms – spread through email</w:t>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19"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spammers – the infected PC sends out spam</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spacing w:before="226" w:lineRule="auto"/>
        <w:ind w:firstLine="399"/>
        <w:jc w:val="both"/>
        <w:rPr/>
      </w:pPr>
      <w:r w:rsidDel="00000000" w:rsidR="00000000" w:rsidRPr="00000000">
        <w:rPr>
          <w:rtl w:val="0"/>
        </w:rPr>
        <w:t xml:space="preserve">Spreading viruses:</w:t>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42"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infection via data storage </w:t>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5"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infection via a network</w:t>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8"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infection via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spacing w:before="228" w:lineRule="auto"/>
        <w:ind w:firstLine="399"/>
        <w:jc w:val="both"/>
        <w:rPr/>
      </w:pPr>
      <w:r w:rsidDel="00000000" w:rsidR="00000000" w:rsidRPr="00000000">
        <w:rPr>
          <w:rtl w:val="0"/>
        </w:rPr>
        <w:t xml:space="preserve">Virus symptoms:</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8"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harassing</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38" w:line="240" w:lineRule="auto"/>
        <w:ind w:left="1249"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destructive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spacing w:before="227" w:lineRule="auto"/>
        <w:ind w:firstLine="399"/>
        <w:jc w:val="both"/>
        <w:rPr/>
      </w:pPr>
      <w:r w:rsidDel="00000000" w:rsidR="00000000" w:rsidRPr="00000000">
        <w:rPr>
          <w:rtl w:val="0"/>
        </w:rPr>
        <w:t xml:space="preserve">Prevention:</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41" w:line="240" w:lineRule="auto"/>
        <w:ind w:left="1249" w:right="0" w:hanging="360.99999999999994"/>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passive protection:</w:t>
      </w:r>
    </w:p>
    <w:p w:rsidR="00000000" w:rsidDel="00000000" w:rsidP="00000000" w:rsidRDefault="00000000" w:rsidRPr="00000000" w14:paraId="0000003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5"/>
        </w:tabs>
        <w:spacing w:after="0" w:before="134" w:line="240" w:lineRule="auto"/>
        <w:ind w:left="154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legitimate software</w:t>
      </w:r>
    </w:p>
    <w:p w:rsidR="00000000" w:rsidDel="00000000" w:rsidP="00000000" w:rsidRDefault="00000000" w:rsidRPr="00000000" w14:paraId="0000003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5"/>
        </w:tabs>
        <w:spacing w:after="0" w:before="119" w:line="240" w:lineRule="auto"/>
        <w:ind w:left="154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use unknown data storage</w:t>
      </w:r>
    </w:p>
    <w:p w:rsidR="00000000" w:rsidDel="00000000" w:rsidP="00000000" w:rsidRDefault="00000000" w:rsidRPr="00000000" w14:paraId="0000003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5"/>
        </w:tabs>
        <w:spacing w:after="0" w:before="117" w:line="240" w:lineRule="auto"/>
        <w:ind w:left="154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 the OS and applications regularly</w:t>
      </w:r>
    </w:p>
    <w:p w:rsidR="00000000" w:rsidDel="00000000" w:rsidP="00000000" w:rsidRDefault="00000000" w:rsidRPr="00000000" w14:paraId="0000003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5"/>
        </w:tabs>
        <w:spacing w:after="0" w:before="119" w:line="240" w:lineRule="auto"/>
        <w:ind w:left="154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minimise sharing folders</w:t>
      </w:r>
    </w:p>
    <w:p w:rsidR="00000000" w:rsidDel="00000000" w:rsidP="00000000" w:rsidRDefault="00000000" w:rsidRPr="00000000" w14:paraId="0000003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5"/>
        </w:tabs>
        <w:spacing w:after="0" w:before="130" w:line="240" w:lineRule="auto"/>
        <w:ind w:left="154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 firewall</w:t>
      </w:r>
    </w:p>
    <w:p w:rsidR="00000000" w:rsidDel="00000000" w:rsidP="00000000" w:rsidRDefault="00000000" w:rsidRPr="00000000" w14:paraId="0000003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5"/>
        </w:tabs>
        <w:spacing w:after="0" w:before="117" w:line="240" w:lineRule="auto"/>
        <w:ind w:left="154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open spam,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unknown senders</w:t>
      </w:r>
    </w:p>
    <w:p w:rsidR="00000000" w:rsidDel="00000000" w:rsidP="00000000" w:rsidRDefault="00000000" w:rsidRPr="00000000" w14:paraId="0000003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5"/>
        </w:tabs>
        <w:spacing w:after="0" w:before="117" w:line="240" w:lineRule="auto"/>
        <w:ind w:left="154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go to websites with dubious content </w:t>
      </w:r>
    </w:p>
    <w:p w:rsidR="00000000" w:rsidDel="00000000" w:rsidP="00000000" w:rsidRDefault="00000000" w:rsidRPr="00000000" w14:paraId="0000003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5"/>
        </w:tabs>
        <w:spacing w:after="0" w:before="117" w:line="240" w:lineRule="auto"/>
        <w:ind w:left="154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install unknown programs</w:t>
      </w:r>
    </w:p>
    <w:p w:rsidR="00000000" w:rsidDel="00000000" w:rsidP="00000000" w:rsidRDefault="00000000" w:rsidRPr="00000000" w14:paraId="0000003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5"/>
        </w:tabs>
        <w:spacing w:after="0" w:before="119" w:line="240" w:lineRule="auto"/>
        <w:ind w:left="154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up</w:t>
      </w:r>
    </w:p>
    <w:p w:rsidR="00000000" w:rsidDel="00000000" w:rsidP="00000000" w:rsidRDefault="00000000" w:rsidRPr="00000000" w14:paraId="0000003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249"/>
          <w:tab w:val="left" w:pos="1250"/>
        </w:tabs>
        <w:spacing w:after="0" w:before="118" w:line="240" w:lineRule="auto"/>
        <w:ind w:left="1249" w:right="0" w:hanging="360.99999999999994"/>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active protection:</w:t>
      </w:r>
    </w:p>
    <w:p w:rsidR="00000000" w:rsidDel="00000000" w:rsidP="00000000" w:rsidRDefault="00000000" w:rsidRPr="00000000" w14:paraId="0000003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5"/>
        </w:tabs>
        <w:spacing w:after="0" w:before="137" w:line="240" w:lineRule="auto"/>
        <w:ind w:left="154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anti-virus programs</w:t>
      </w:r>
    </w:p>
    <w:p w:rsidR="00000000" w:rsidDel="00000000" w:rsidP="00000000" w:rsidRDefault="00000000" w:rsidRPr="00000000" w14:paraId="0000003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5"/>
        </w:tabs>
        <w:spacing w:after="0" w:before="117" w:line="240" w:lineRule="auto"/>
        <w:ind w:left="1544"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malware detection programs – they identify, spyware, adware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49"/>
          <w:tab w:val="left" w:pos="1250"/>
        </w:tabs>
        <w:spacing w:after="0" w:before="137" w:line="240" w:lineRule="auto"/>
        <w:ind w:left="8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Literature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Skalka, J. – Klimeš, C. – Lovászová, G. – Švec, P.: Informatika na maturity a prijímacie skúšky, Enigma Publishing, 2017, ISBN 978-80-89132-49-2</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
              <a:graphic>
                <a:graphicData uri="http://schemas.microsoft.com/office/word/2010/wordprocessingShape">
                  <wps:wsp>
                    <wps:cNvSpPr/>
                    <wps:cNvPr id="2" name="Shape 2"/>
                    <wps:spPr>
                      <a:xfrm>
                        <a:off x="1540761" y="3651413"/>
                        <a:ext cx="7610478" cy="257175"/>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20003" cy="266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7" name="image4.png"/>
          <a:graphic>
            <a:graphicData uri="http://schemas.openxmlformats.org/drawingml/2006/picture">
              <pic:pic>
                <pic:nvPicPr>
                  <pic:cNvPr descr="Immagine che contiene testo&#10;&#10;Descrizione generata automaticamente" id="0" name="image4.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-91439</wp:posOffset>
          </wp:positionH>
          <wp:positionV relativeFrom="paragraph">
            <wp:posOffset>-59691</wp:posOffset>
          </wp:positionV>
          <wp:extent cx="981078" cy="782955"/>
          <wp:effectExtent b="0" l="0" r="0" t="0"/>
          <wp:wrapTopAndBottom distB="0" distT="0"/>
          <wp:docPr id="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6" name=""/>
              <a:graphic>
                <a:graphicData uri="http://schemas.microsoft.com/office/word/2010/wordprocessingShape">
                  <wps:wsp>
                    <wps:cNvCnPr/>
                    <wps:spPr>
                      <a:xfrm>
                        <a:off x="1959863" y="3780000"/>
                        <a:ext cx="677227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6"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772274" cy="12700"/>
                      </a:xfrm>
                      <a:prstGeom prst="rect"/>
                      <a:ln/>
                    </pic:spPr>
                  </pic:pic>
                </a:graphicData>
              </a:graphic>
            </wp:anchor>
          </w:drawing>
        </mc:Fallback>
      </mc:AlternateConten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4" w:hanging="359.99999999999994"/>
      </w:pPr>
      <w:rPr>
        <w:rFonts w:ascii="Noto Sans Symbols" w:cs="Noto Sans Symbols" w:eastAsia="Noto Sans Symbols" w:hAnsi="Noto Sans Symbols"/>
        <w:sz w:val="24"/>
        <w:szCs w:val="24"/>
      </w:rPr>
    </w:lvl>
    <w:lvl w:ilvl="1">
      <w:start w:val="1"/>
      <w:numFmt w:val="bullet"/>
      <w:lvlText w:val="●"/>
      <w:lvlJc w:val="left"/>
      <w:pPr>
        <w:ind w:left="1249" w:hanging="360"/>
      </w:pPr>
      <w:rPr>
        <w:rFonts w:ascii="Noto Sans Symbols" w:cs="Noto Sans Symbols" w:eastAsia="Noto Sans Symbols" w:hAnsi="Noto Sans Symbols"/>
        <w:sz w:val="24"/>
        <w:szCs w:val="24"/>
      </w:rPr>
    </w:lvl>
    <w:lvl w:ilvl="2">
      <w:start w:val="1"/>
      <w:numFmt w:val="bullet"/>
      <w:lvlText w:val="o"/>
      <w:lvlJc w:val="left"/>
      <w:pPr>
        <w:ind w:left="1534" w:hanging="360"/>
      </w:pPr>
      <w:rPr>
        <w:rFonts w:ascii="Courier New" w:cs="Courier New" w:eastAsia="Courier New" w:hAnsi="Courier New"/>
        <w:sz w:val="24"/>
        <w:szCs w:val="24"/>
      </w:rPr>
    </w:lvl>
    <w:lvl w:ilvl="3">
      <w:start w:val="1"/>
      <w:numFmt w:val="bullet"/>
      <w:lvlText w:val="•"/>
      <w:lvlJc w:val="left"/>
      <w:pPr>
        <w:ind w:left="2510" w:hanging="360"/>
      </w:pPr>
      <w:rPr/>
    </w:lvl>
    <w:lvl w:ilvl="4">
      <w:start w:val="1"/>
      <w:numFmt w:val="bullet"/>
      <w:lvlText w:val="•"/>
      <w:lvlJc w:val="left"/>
      <w:pPr>
        <w:ind w:left="3481" w:hanging="360"/>
      </w:pPr>
      <w:rPr/>
    </w:lvl>
    <w:lvl w:ilvl="5">
      <w:start w:val="1"/>
      <w:numFmt w:val="bullet"/>
      <w:lvlText w:val="•"/>
      <w:lvlJc w:val="left"/>
      <w:pPr>
        <w:ind w:left="4452" w:hanging="360"/>
      </w:pPr>
      <w:rPr/>
    </w:lvl>
    <w:lvl w:ilvl="6">
      <w:start w:val="1"/>
      <w:numFmt w:val="bullet"/>
      <w:lvlText w:val="•"/>
      <w:lvlJc w:val="left"/>
      <w:pPr>
        <w:ind w:left="5423" w:hanging="360"/>
      </w:pPr>
      <w:rPr/>
    </w:lvl>
    <w:lvl w:ilvl="7">
      <w:start w:val="1"/>
      <w:numFmt w:val="bullet"/>
      <w:lvlText w:val="•"/>
      <w:lvlJc w:val="left"/>
      <w:pPr>
        <w:ind w:left="6394" w:hanging="360"/>
      </w:pPr>
      <w:rPr/>
    </w:lvl>
    <w:lvl w:ilvl="8">
      <w:start w:val="1"/>
      <w:numFmt w:val="bullet"/>
      <w:lvlText w:val="•"/>
      <w:lvlJc w:val="left"/>
      <w:pPr>
        <w:ind w:left="736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399"/>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131" w:line="240" w:lineRule="auto"/>
      <w:ind w:left="4230" w:right="4230"/>
      <w:jc w:val="center"/>
    </w:pPr>
    <w:rPr>
      <w:rFonts w:ascii="Times New Roman" w:cs="Times New Roman" w:eastAsia="Times New Roman" w:hAnsi="Times New Roman"/>
      <w:b w:val="1"/>
      <w:sz w:val="28"/>
      <w:szCs w:val="28"/>
    </w:rPr>
  </w:style>
  <w:style w:type="paragraph" w:styleId="Normlny" w:default="1">
    <w:name w:val="Normal"/>
    <w:qFormat w:val="1"/>
  </w:style>
  <w:style w:type="paragraph" w:styleId="Nadpis1">
    <w:name w:val="heading 1"/>
    <w:basedOn w:val="Normlny"/>
    <w:link w:val="Nadpis1Char"/>
    <w:uiPriority w:val="1"/>
    <w:qFormat w:val="1"/>
    <w:rsid w:val="00807052"/>
    <w:pPr>
      <w:widowControl w:val="0"/>
      <w:autoSpaceDE w:val="0"/>
      <w:spacing w:after="0" w:line="240" w:lineRule="auto"/>
      <w:ind w:left="399"/>
      <w:outlineLvl w:val="0"/>
    </w:pPr>
    <w:rPr>
      <w:rFonts w:ascii="Times New Roman" w:eastAsia="Times New Roman" w:hAnsi="Times New Roman"/>
      <w:b w:val="1"/>
      <w:bCs w:val="1"/>
      <w:sz w:val="24"/>
      <w:szCs w:val="24"/>
      <w:lang w:val="sk-SK"/>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e" w:customStyle="1">
    <w:name w:val="Normale"/>
    <w:pPr>
      <w:suppressAutoHyphens w:val="1"/>
    </w:pPr>
  </w:style>
  <w:style w:type="character" w:styleId="Carpredefinitoparagrafo" w:customStyle="1">
    <w:name w:val="Car. predefinito paragrafo"/>
  </w:style>
  <w:style w:type="paragraph" w:styleId="Intestazione" w:customStyle="1">
    <w:name w:val="Intestazione"/>
    <w:basedOn w:val="Normale"/>
    <w:pPr>
      <w:tabs>
        <w:tab w:val="center" w:pos="4819"/>
        <w:tab w:val="right" w:pos="9638"/>
      </w:tabs>
      <w:spacing w:after="0" w:line="240" w:lineRule="auto"/>
    </w:pPr>
  </w:style>
  <w:style w:type="character" w:styleId="IntestazioneCarattere" w:customStyle="1">
    <w:name w:val="Intestazione Carattere"/>
    <w:basedOn w:val="Carpredefinitoparagrafo"/>
  </w:style>
  <w:style w:type="paragraph" w:styleId="Pidipagina" w:customStyle="1">
    <w:name w:val="Piè di pagina"/>
    <w:basedOn w:val="Normale"/>
    <w:pPr>
      <w:tabs>
        <w:tab w:val="center" w:pos="4819"/>
        <w:tab w:val="right" w:pos="9638"/>
      </w:tabs>
      <w:spacing w:after="0" w:line="240" w:lineRule="auto"/>
    </w:pPr>
  </w:style>
  <w:style w:type="character" w:styleId="PidipaginaCarattere" w:customStyle="1">
    <w:name w:val="Piè di pagina Carattere"/>
    <w:basedOn w:val="Carpredefinitoparagrafo"/>
  </w:style>
  <w:style w:type="paragraph" w:styleId="Hlavika">
    <w:name w:val="header"/>
    <w:basedOn w:val="Normlny"/>
    <w:link w:val="HlavikaChar"/>
    <w:uiPriority w:val="99"/>
    <w:unhideWhenUsed w:val="1"/>
    <w:pPr>
      <w:tabs>
        <w:tab w:val="center" w:pos="4536"/>
        <w:tab w:val="right" w:pos="9072"/>
      </w:tabs>
      <w:spacing w:after="0" w:line="240" w:lineRule="auto"/>
    </w:pPr>
  </w:style>
  <w:style w:type="character" w:styleId="HlavikaChar" w:customStyle="1">
    <w:name w:val="Hlavička Char"/>
    <w:basedOn w:val="Predvolenpsmoodseku"/>
    <w:link w:val="Hlavika"/>
    <w:uiPriority w:val="99"/>
  </w:style>
  <w:style w:type="paragraph" w:styleId="Pta">
    <w:name w:val="footer"/>
    <w:basedOn w:val="Normlny"/>
    <w:link w:val="PtaChar"/>
    <w:uiPriority w:val="99"/>
    <w:unhideWhenUsed w:val="1"/>
    <w:pPr>
      <w:tabs>
        <w:tab w:val="center" w:pos="4536"/>
        <w:tab w:val="right" w:pos="9072"/>
      </w:tabs>
      <w:spacing w:after="0" w:line="240" w:lineRule="auto"/>
    </w:pPr>
  </w:style>
  <w:style w:type="character" w:styleId="PtaChar" w:customStyle="1">
    <w:name w:val="Päta Char"/>
    <w:basedOn w:val="Predvolenpsmoodseku"/>
    <w:link w:val="Pta"/>
    <w:uiPriority w:val="99"/>
  </w:style>
  <w:style w:type="character" w:styleId="Nadpis1Char" w:customStyle="1">
    <w:name w:val="Nadpis 1 Char"/>
    <w:basedOn w:val="Predvolenpsmoodseku"/>
    <w:link w:val="Nadpis1"/>
    <w:uiPriority w:val="1"/>
    <w:rsid w:val="00807052"/>
    <w:rPr>
      <w:rFonts w:ascii="Times New Roman" w:eastAsia="Times New Roman" w:hAnsi="Times New Roman"/>
      <w:b w:val="1"/>
      <w:bCs w:val="1"/>
      <w:sz w:val="24"/>
      <w:szCs w:val="24"/>
      <w:lang w:val="sk-SK"/>
    </w:rPr>
  </w:style>
  <w:style w:type="paragraph" w:styleId="Zkladntext">
    <w:name w:val="Body Text"/>
    <w:basedOn w:val="Normlny"/>
    <w:link w:val="ZkladntextChar"/>
    <w:uiPriority w:val="1"/>
    <w:qFormat w:val="1"/>
    <w:rsid w:val="00807052"/>
    <w:pPr>
      <w:widowControl w:val="0"/>
      <w:autoSpaceDE w:val="0"/>
      <w:spacing w:after="0" w:line="240" w:lineRule="auto"/>
      <w:ind w:left="1249" w:hanging="361"/>
    </w:pPr>
    <w:rPr>
      <w:rFonts w:ascii="Times New Roman" w:eastAsia="Times New Roman" w:hAnsi="Times New Roman"/>
      <w:sz w:val="24"/>
      <w:szCs w:val="24"/>
      <w:lang w:val="sk-SK"/>
    </w:rPr>
  </w:style>
  <w:style w:type="character" w:styleId="ZkladntextChar" w:customStyle="1">
    <w:name w:val="Základný text Char"/>
    <w:basedOn w:val="Predvolenpsmoodseku"/>
    <w:link w:val="Zkladntext"/>
    <w:uiPriority w:val="1"/>
    <w:rsid w:val="00807052"/>
    <w:rPr>
      <w:rFonts w:ascii="Times New Roman" w:eastAsia="Times New Roman" w:hAnsi="Times New Roman"/>
      <w:sz w:val="24"/>
      <w:szCs w:val="24"/>
      <w:lang w:val="sk-SK"/>
    </w:rPr>
  </w:style>
  <w:style w:type="paragraph" w:styleId="Nzov">
    <w:name w:val="Title"/>
    <w:basedOn w:val="Normlny"/>
    <w:link w:val="NzovChar"/>
    <w:uiPriority w:val="1"/>
    <w:qFormat w:val="1"/>
    <w:rsid w:val="00807052"/>
    <w:pPr>
      <w:widowControl w:val="0"/>
      <w:autoSpaceDE w:val="0"/>
      <w:spacing w:after="0" w:before="131" w:line="240" w:lineRule="auto"/>
      <w:ind w:left="4230" w:right="4230"/>
      <w:jc w:val="center"/>
    </w:pPr>
    <w:rPr>
      <w:rFonts w:ascii="Times New Roman" w:eastAsia="Times New Roman" w:hAnsi="Times New Roman"/>
      <w:b w:val="1"/>
      <w:bCs w:val="1"/>
      <w:sz w:val="28"/>
      <w:szCs w:val="28"/>
      <w:lang w:val="sk-SK"/>
    </w:rPr>
  </w:style>
  <w:style w:type="character" w:styleId="NzovChar" w:customStyle="1">
    <w:name w:val="Názov Char"/>
    <w:basedOn w:val="Predvolenpsmoodseku"/>
    <w:link w:val="Nzov"/>
    <w:uiPriority w:val="1"/>
    <w:rsid w:val="00807052"/>
    <w:rPr>
      <w:rFonts w:ascii="Times New Roman" w:eastAsia="Times New Roman" w:hAnsi="Times New Roman"/>
      <w:b w:val="1"/>
      <w:bCs w:val="1"/>
      <w:sz w:val="28"/>
      <w:szCs w:val="28"/>
      <w:lang w:val="sk-SK"/>
    </w:rPr>
  </w:style>
  <w:style w:type="paragraph" w:styleId="Odsekzoznamu">
    <w:name w:val="List Paragraph"/>
    <w:basedOn w:val="Normlny"/>
    <w:uiPriority w:val="1"/>
    <w:qFormat w:val="1"/>
    <w:rsid w:val="00807052"/>
    <w:pPr>
      <w:widowControl w:val="0"/>
      <w:autoSpaceDE w:val="0"/>
      <w:spacing w:after="0" w:before="138" w:line="240" w:lineRule="auto"/>
      <w:ind w:left="1249" w:hanging="361"/>
    </w:pPr>
    <w:rPr>
      <w:rFonts w:ascii="Times New Roman" w:eastAsia="Times New Roman" w:hAnsi="Times New Roman"/>
      <w:lang w:val="sk-S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2WiPvIWhtjrfRlyw6tERiGv4A==">AMUW2mXSc8/gESNX/VBWf8qI2Da8h60zlk3B4pQyPkPvi9bB+ukWTrUJaYjsKH0m5Np7VQvuQ53Y87GBxP637+nZiHUsISEXG6b9mtrK9pWPDwuImO+EhAM=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2021-12-26T11:30:00Z</dcterms:created>
  <dc:creator>Communication - Europass</dc:creator>
</cp:coreProperties>
</file>